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9A" w:rsidRDefault="009B245B">
      <w:pPr>
        <w:rPr>
          <w:rFonts w:ascii="黑体" w:eastAsia="黑体" w:hAnsi="黑体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t>【</w:t>
      </w:r>
      <w:r w:rsidR="00F82BF8">
        <w:rPr>
          <w:rFonts w:ascii="黑体" w:eastAsia="黑体" w:hAnsi="黑体" w:hint="eastAsia"/>
          <w:szCs w:val="32"/>
        </w:rPr>
        <w:t>情绪管理</w:t>
      </w:r>
      <w:r w:rsidR="00D739C4">
        <w:rPr>
          <w:rFonts w:ascii="黑体" w:eastAsia="黑体" w:hAnsi="黑体" w:hint="eastAsia"/>
          <w:szCs w:val="32"/>
        </w:rPr>
        <w:t>】</w:t>
      </w:r>
    </w:p>
    <w:p w:rsidR="00581C9A" w:rsidRDefault="007A3F17" w:rsidP="00D55AFF">
      <w:pPr>
        <w:jc w:val="center"/>
        <w:rPr>
          <w:rFonts w:ascii="仿宋_GB2312" w:hAnsi="黑体"/>
          <w:szCs w:val="32"/>
        </w:rPr>
      </w:pPr>
      <w:r w:rsidRPr="007A3F17">
        <w:rPr>
          <w:rFonts w:ascii="新宋体" w:eastAsia="新宋体" w:hAnsi="新宋体" w:hint="eastAsia"/>
          <w:sz w:val="44"/>
          <w:szCs w:val="44"/>
        </w:rPr>
        <w:t>李尚龙：</w:t>
      </w:r>
      <w:r w:rsidR="009B245B">
        <w:rPr>
          <w:rFonts w:ascii="新宋体" w:eastAsia="新宋体" w:hAnsi="新宋体" w:hint="eastAsia"/>
          <w:sz w:val="44"/>
          <w:szCs w:val="44"/>
        </w:rPr>
        <w:t>别做情绪的奴隶</w:t>
      </w:r>
    </w:p>
    <w:p w:rsidR="00581C9A" w:rsidRDefault="00D55AFF">
      <w:pPr>
        <w:jc w:val="center"/>
        <w:rPr>
          <w:rFonts w:ascii="楷体_GB2312" w:eastAsia="楷体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（</w:t>
      </w:r>
      <w:r w:rsidR="009B245B">
        <w:rPr>
          <w:rFonts w:ascii="楷体_GB2312" w:eastAsia="楷体_GB2312" w:hAnsi="黑体" w:hint="eastAsia"/>
          <w:szCs w:val="32"/>
        </w:rPr>
        <w:t>一院楚惠</w:t>
      </w:r>
      <w:r w:rsidR="00D739C4">
        <w:rPr>
          <w:rFonts w:ascii="楷体_GB2312" w:eastAsia="楷体_GB2312" w:hAnsi="黑体" w:hint="eastAsia"/>
          <w:szCs w:val="32"/>
        </w:rPr>
        <w:t>，2016年</w:t>
      </w:r>
      <w:r>
        <w:rPr>
          <w:rFonts w:ascii="楷体_GB2312" w:eastAsia="楷体_GB2312" w:hAnsi="黑体" w:hint="eastAsia"/>
          <w:szCs w:val="32"/>
        </w:rPr>
        <w:t>6</w:t>
      </w:r>
      <w:r w:rsidR="00D739C4">
        <w:rPr>
          <w:rFonts w:ascii="楷体_GB2312" w:eastAsia="楷体_GB2312" w:hAnsi="黑体" w:hint="eastAsia"/>
          <w:szCs w:val="32"/>
        </w:rPr>
        <w:t>月</w:t>
      </w:r>
      <w:r w:rsidR="009B245B">
        <w:rPr>
          <w:rFonts w:ascii="楷体_GB2312" w:eastAsia="楷体_GB2312" w:hAnsi="黑体" w:hint="eastAsia"/>
          <w:szCs w:val="32"/>
        </w:rPr>
        <w:t>4</w:t>
      </w:r>
      <w:r w:rsidR="00D739C4">
        <w:rPr>
          <w:rFonts w:ascii="楷体_GB2312" w:eastAsia="楷体_GB2312" w:hAnsi="黑体" w:hint="eastAsia"/>
          <w:szCs w:val="32"/>
        </w:rPr>
        <w:t>日）</w:t>
      </w:r>
    </w:p>
    <w:p w:rsidR="004E2601" w:rsidRDefault="004E2601">
      <w:pPr>
        <w:jc w:val="center"/>
        <w:rPr>
          <w:rFonts w:ascii="楷体_GB2312" w:eastAsia="楷体_GB2312" w:hAnsi="黑体"/>
          <w:szCs w:val="32"/>
        </w:rPr>
      </w:pPr>
    </w:p>
    <w:p w:rsidR="00581C9A" w:rsidRPr="004E2601" w:rsidRDefault="009B245B" w:rsidP="004E2601">
      <w:pPr>
        <w:ind w:firstLineChars="200" w:firstLine="632"/>
        <w:rPr>
          <w:rFonts w:ascii="楷体_GB2312" w:eastAsia="楷体_GB2312"/>
          <w:szCs w:val="32"/>
        </w:rPr>
      </w:pPr>
      <w:r w:rsidRPr="004E2601">
        <w:rPr>
          <w:rFonts w:ascii="黑体" w:eastAsia="黑体" w:hAnsi="黑体" w:hint="eastAsia"/>
          <w:szCs w:val="32"/>
        </w:rPr>
        <w:t>推荐理由：</w:t>
      </w:r>
      <w:r w:rsidR="00F82BF8">
        <w:rPr>
          <w:rFonts w:ascii="楷体_GB2312" w:eastAsia="楷体_GB2312" w:hint="eastAsia"/>
          <w:szCs w:val="32"/>
        </w:rPr>
        <w:t>人长大的标志有很多，但是懂得控制情绪是其中很重要的一点。</w:t>
      </w:r>
      <w:r w:rsidRPr="004E2601">
        <w:rPr>
          <w:rFonts w:ascii="楷体_GB2312" w:eastAsia="楷体_GB2312" w:hint="eastAsia"/>
          <w:szCs w:val="32"/>
        </w:rPr>
        <w:t>懂得控制情绪，不让自己的负面情绪随意的表达，自控力的提高是一个人必须要学习的技能。不良的情绪不恰当的发泄最终只会造成</w:t>
      </w:r>
      <w:r w:rsidR="004E2601" w:rsidRPr="004E2601">
        <w:rPr>
          <w:rFonts w:ascii="楷体_GB2312" w:eastAsia="楷体_GB2312" w:hint="eastAsia"/>
          <w:szCs w:val="32"/>
        </w:rPr>
        <w:t>不良事故，人要学会适当的转换，控制情绪，才能主掌自己的人生。</w:t>
      </w:r>
    </w:p>
    <w:p w:rsidR="009B245B" w:rsidRDefault="009B245B">
      <w:pPr>
        <w:rPr>
          <w:rFonts w:ascii="仿宋_GB2312" w:hAnsi="黑体"/>
          <w:szCs w:val="32"/>
        </w:rPr>
      </w:pPr>
    </w:p>
    <w:p w:rsidR="007A3F17" w:rsidRPr="007A3F17" w:rsidRDefault="001D172D">
      <w:pPr>
        <w:rPr>
          <w:rFonts w:ascii="仿宋_GB2312" w:hAnsi="黑体"/>
          <w:szCs w:val="32"/>
        </w:rPr>
      </w:pPr>
      <w:r w:rsidRPr="001D172D">
        <w:rPr>
          <w:rFonts w:ascii="仿宋_GB2312" w:hAnsi="黑体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94pt">
            <v:imagedata r:id="rId6" o:title="02.1.1"/>
          </v:shape>
        </w:pict>
      </w:r>
    </w:p>
    <w:p w:rsidR="007A3F17" w:rsidRDefault="007A3F17">
      <w:pPr>
        <w:rPr>
          <w:rFonts w:ascii="仿宋_GB2312" w:hAnsi="黑体"/>
          <w:szCs w:val="32"/>
        </w:rPr>
      </w:pPr>
    </w:p>
    <w:p w:rsidR="00F82BF8" w:rsidRDefault="009B245B" w:rsidP="00F82BF8">
      <w:pPr>
        <w:ind w:firstLine="630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lastRenderedPageBreak/>
        <w:t>小白是我们团队主持人，姑娘什么都很好，就是死轴。经常对着录音设备，因为一句话读不清楚不吃不喝，有时候差点把录音设备砸了。</w:t>
      </w:r>
    </w:p>
    <w:p w:rsidR="00F82BF8" w:rsidRDefault="009B245B" w:rsidP="00F82BF8">
      <w:pPr>
        <w:ind w:firstLine="630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结果呢？</w:t>
      </w:r>
    </w:p>
    <w:p w:rsidR="009B245B" w:rsidRPr="009B245B" w:rsidRDefault="009B245B" w:rsidP="00F82BF8">
      <w:pPr>
        <w:ind w:firstLine="630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越读越差，越努力，越失意。越失意，越悲观，越悲观，越觉得自己什么都不是。</w:t>
      </w:r>
    </w:p>
    <w:p w:rsidR="009B245B" w:rsidRP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大学那年，她参加同学生日party，所有朋友在楼下等她一起去一家特别棒的餐厅吃饭，那餐厅很难预定，过时间就要再等很久。几个姑娘在楼下跟她打电话让她快点，可她偏偏一句话就是读不清楚，她死轴，一句话读了快二十遍，半小时过去了，楼下姑娘牢骚满腹的的冲了上去，结果看到她对着录音机大发雷霆。</w:t>
      </w:r>
    </w:p>
    <w:p w:rsidR="009B245B" w:rsidRP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要不是姑娘们及时赶上去，录音机肯定是被砸了的。</w:t>
      </w:r>
    </w:p>
    <w:p w:rsidR="009B245B" w:rsidRP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那天，朋友生日也没去那家很棒的餐厅，几个人在一家小餐馆吃的饭，那顿饭对小白来说极其漫长，因为所有人都在指责她浪费时间，耽误了一个美好的晚上。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而她不停的抱歉。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那天回到宿舍，她坐在录音设备旁边，忽然发现，这句话读的通顺了很多。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她忽然开始后悔，要是自己没有被情绪左右就好。现在，又吃上了好吃的，又没有得罪朋友，最重要的是，这句话也读清楚了。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后来，她在工作中学会了深呼吸，当遇到死轴过不去的时候，就赶紧换个思路再回来，效率果然就高了很多。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人是一个很特殊的动物，因为有喜怒哀乐而变得和其他动物不同。不幸的是，人却总是会被情绪左右，有时候兴头来了，去你的天王老子，我都可以不管；有时候嗨了，管你明天上不上班，今天咱们喝到尽兴。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可是之后呢?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第二天一定头疼，头疼后就上不了班了，然后被老板骂，甚至丢了工作。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这种生活状态很让人向往，尤其是对我们这种江湖人士，随性一点，自由一点，日子确实能舒心愉快很多。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可如果是团队合作，涉及到工作事业，这样总被情绪左右的人，到底总是会吃亏，或者把队友坑了。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换句话说，如果只是一个人，随心随性让人喜欢，可是如果是一个团队合作，情绪这东西，能少一定要少。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曾经有一个导演跟我说她的一个女性朋友负责她跑路演的一站，那是他们第一次合作，本来以为这姑娘很靠谱，人也很不错。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不过整个团队到了影院，才发现没人接待、展板也没做好，最重要的是，整个电影院零零散散的就坐了几个人，宣传几乎没有。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那场活动办得一塌糊涂，导演回到北京，才知道那个姑娘非常情绪化，这两天正在和男朋友吵架，一气之下把手机关机了，谁也不想找。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自然工作也没有做。的确，这一关机，自己爽了，把整个剧组给晾在那里了。这个导演后来再也没和这个姑娘合作过，甚至也很少联系。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他说，她实在是太情绪化了。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的确，当你遇到一个超级情绪化，整天被情绪磨不透的队友，将会是一件非常麻烦的事情。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我曾经有一个朋友，去一家五百强公司面试，人家决定要他后，他问了别人一个问题，当没有得到满意答复后，他转身就走了，没有签。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我问他，你问的啥问题。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他说，我问他们老板结婚没？他们说，没。我靠，四十岁还没结婚，肯定是个工作狂，我可受不了半夜三更给我打个电话叫我起来加班的生活状态；而且，一个性生活不和睦的老板，情绪会非常不稳定，上午笑嘻嘻下午就开始骂人，这样你让我怎么和他一起工作？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事实证明，是真的。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那个老板是出了名的坏脾气，经常半夜三更因为ppt上的一个标点符号让员工起来改，员工几乎都被折磨到半死。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其实假如他能控制住情绪，改一个ppt这种事情根本不用</w:t>
      </w:r>
      <w:r w:rsidR="00F82BF8">
        <w:rPr>
          <w:rFonts w:ascii="仿宋_GB2312" w:hAnsi="黑体" w:hint="eastAsia"/>
          <w:szCs w:val="32"/>
        </w:rPr>
        <w:t>这</w:t>
      </w:r>
      <w:r w:rsidRPr="009B245B">
        <w:rPr>
          <w:rFonts w:ascii="仿宋_GB2312" w:hAnsi="黑体" w:hint="eastAsia"/>
          <w:szCs w:val="32"/>
        </w:rPr>
        <w:t>么着急，明显可以第二天去做，何必非要大半夜把人叫起来去折磨他。所以，可见有一个稳定的情绪的老板是多么重要。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尤其是领导，当遇到一件大事，地下的人乱成一锅粥，领导跟着一起乱，团队不散才怪。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其实生活也是，这些年，我特别佩服我父亲的一点，就是他从来不把工作的事情放到家里，我在生活里从没听过他抱怨过工作种种，虽然等我长大后才知道他的工作也有过不顺心的时候。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大多情况，他回到家就丢掉了工作上所有不顺心的事情了，偶尔我能看到他挤出的微笑，在他心里，工作的烦恼不能带到家里。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这点很伟大，因为我知道的就有很多孩子因为父亲看了场球就挨了一顿打，因为母亲输了一场麻将就没饭吃，而且比比皆是。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孩子时常莫名其妙，总觉得好像是自己做错了，其实，不过是大人情绪的衍生成找茬，他们被情绪左右，最终把一件事情变成另一件事，负能量放大，受害者变多，最后得不偿失。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何必呢。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这些年，我愈发觉得稳定的情绪在生活中是多么的重要，遇到事情，深吸一口气，不发怒不抱怨，想解决方案，解决完叹息，没解决也不要爆发，毕竟爆发只能造成更多受害者，越亲的人，伤的越重。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不以物喜，不以己悲的状态是让人敬佩的。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生活的高手，从来不会让情绪控制自己，然后作出后悔的举动，他们只控制情绪，变成生活的主宰者。</w:t>
      </w:r>
    </w:p>
    <w:p w:rsidR="009B245B" w:rsidRDefault="009B245B" w:rsidP="009B245B">
      <w:pPr>
        <w:ind w:firstLineChars="200" w:firstLine="632"/>
        <w:rPr>
          <w:rFonts w:ascii="仿宋_GB2312" w:hAnsi="黑体"/>
          <w:szCs w:val="32"/>
        </w:rPr>
      </w:pPr>
      <w:r w:rsidRPr="009B245B">
        <w:rPr>
          <w:rFonts w:ascii="仿宋_GB2312" w:hAnsi="黑体" w:hint="eastAsia"/>
          <w:szCs w:val="32"/>
        </w:rPr>
        <w:t>这些人，是生活的强者。</w:t>
      </w:r>
    </w:p>
    <w:p w:rsidR="009B245B" w:rsidRPr="009B245B" w:rsidRDefault="007A3F17" w:rsidP="009B245B">
      <w:pPr>
        <w:ind w:firstLineChars="200" w:firstLine="632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愿我们都</w:t>
      </w:r>
      <w:r w:rsidR="009B245B" w:rsidRPr="009B245B">
        <w:rPr>
          <w:rFonts w:ascii="仿宋_GB2312" w:hAnsi="黑体" w:hint="eastAsia"/>
          <w:szCs w:val="32"/>
        </w:rPr>
        <w:t>能活成这样。</w:t>
      </w:r>
    </w:p>
    <w:p w:rsidR="009B245B" w:rsidRDefault="009B245B" w:rsidP="007A3F17">
      <w:pPr>
        <w:ind w:firstLineChars="200" w:firstLine="632"/>
        <w:rPr>
          <w:rFonts w:ascii="楷体_GB2312" w:eastAsia="楷体_GB2312" w:hint="eastAsia"/>
        </w:rPr>
      </w:pPr>
      <w:r>
        <w:rPr>
          <w:rFonts w:hint="eastAsia"/>
        </w:rPr>
        <w:t>（</w:t>
      </w:r>
      <w:r>
        <w:rPr>
          <w:rFonts w:ascii="黑体" w:eastAsia="黑体" w:hAnsi="黑体" w:hint="eastAsia"/>
          <w:szCs w:val="32"/>
        </w:rPr>
        <w:t>推荐者注：</w:t>
      </w:r>
      <w:r w:rsidR="007A3F17">
        <w:rPr>
          <w:rFonts w:ascii="楷体_GB2312" w:eastAsia="楷体_GB2312" w:hint="eastAsia"/>
        </w:rPr>
        <w:t>本文来自360doc个人图书馆2016年6月2日，</w:t>
      </w:r>
      <w:r w:rsidR="007A3F17" w:rsidRPr="007A3F17">
        <w:rPr>
          <w:rFonts w:ascii="楷体_GB2312" w:eastAsia="楷体_GB2312" w:hint="eastAsia"/>
        </w:rPr>
        <w:t>老</w:t>
      </w:r>
      <w:r w:rsidR="007A3F17" w:rsidRPr="007A3F17">
        <w:rPr>
          <w:rFonts w:ascii="宋体" w:eastAsia="宋体" w:hAnsi="宋体" w:cs="宋体" w:hint="eastAsia"/>
        </w:rPr>
        <w:t>鄧</w:t>
      </w:r>
      <w:r w:rsidR="007A3F17" w:rsidRPr="007A3F17">
        <w:rPr>
          <w:rFonts w:ascii="楷体_GB2312" w:eastAsia="楷体_GB2312" w:hAnsi="楷体_GB2312" w:cs="楷体_GB2312" w:hint="eastAsia"/>
        </w:rPr>
        <w:t>子</w:t>
      </w:r>
      <w:r w:rsidR="007A3F17" w:rsidRPr="007A3F17">
        <w:rPr>
          <w:rFonts w:ascii="楷体_GB2312" w:eastAsia="楷体_GB2312" w:hint="eastAsia"/>
        </w:rPr>
        <w:t>摘自淘漉文化</w:t>
      </w:r>
      <w:r w:rsidR="007A3F17">
        <w:rPr>
          <w:rFonts w:ascii="楷体_GB2312" w:eastAsia="楷体_GB2312" w:hint="eastAsia"/>
        </w:rPr>
        <w:t>，原注：文章来自：龙影部落[</w:t>
      </w:r>
      <w:r w:rsidR="007A3F17" w:rsidRPr="007A3F17">
        <w:rPr>
          <w:rFonts w:ascii="楷体_GB2312" w:eastAsia="楷体_GB2312" w:hint="eastAsia"/>
        </w:rPr>
        <w:t>lslmoviegoers</w:t>
      </w:r>
      <w:r w:rsidR="007A3F17">
        <w:rPr>
          <w:rFonts w:ascii="楷体_GB2312" w:eastAsia="楷体_GB2312" w:hint="eastAsia"/>
        </w:rPr>
        <w:t>]，</w:t>
      </w:r>
      <w:r w:rsidR="007A3F17" w:rsidRPr="007A3F17">
        <w:rPr>
          <w:rFonts w:ascii="楷体_GB2312" w:eastAsia="楷体_GB2312" w:hint="eastAsia"/>
        </w:rPr>
        <w:t>原标题《强者从不被情绪左右，他们控制情绪》</w:t>
      </w:r>
      <w:r w:rsidR="007A3F17">
        <w:rPr>
          <w:rFonts w:ascii="楷体_GB2312" w:eastAsia="楷体_GB2312" w:hint="eastAsia"/>
        </w:rPr>
        <w:t>，</w:t>
      </w:r>
      <w:r w:rsidR="007A3F17" w:rsidRPr="007A3F17">
        <w:rPr>
          <w:rFonts w:ascii="楷体_GB2312" w:eastAsia="楷体_GB2312" w:hint="eastAsia"/>
        </w:rPr>
        <w:t>选自作者新书《你所谓的稳定，不过是在浪费生命》</w:t>
      </w:r>
      <w:r w:rsidR="007A3F17">
        <w:rPr>
          <w:rFonts w:ascii="楷体_GB2312" w:eastAsia="楷体_GB2312" w:hint="eastAsia"/>
        </w:rPr>
        <w:t>）</w:t>
      </w:r>
    </w:p>
    <w:p w:rsidR="0059518A" w:rsidRPr="007A3F17" w:rsidRDefault="0059518A" w:rsidP="0059518A">
      <w:pPr>
        <w:ind w:firstLineChars="200" w:firstLine="632"/>
        <w:rPr>
          <w:rFonts w:ascii="楷体_GB2312" w:eastAsia="楷体_GB231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学校关工网站刊发时间：2016年6月12日）</w:t>
      </w:r>
    </w:p>
    <w:sectPr w:rsidR="0059518A" w:rsidRPr="007A3F17" w:rsidSect="00B500D0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05" w:rsidRDefault="001A6705">
      <w:r>
        <w:separator/>
      </w:r>
    </w:p>
  </w:endnote>
  <w:endnote w:type="continuationSeparator" w:id="0">
    <w:p w:rsidR="001A6705" w:rsidRDefault="001A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9A" w:rsidRDefault="00D739C4">
    <w:pPr>
      <w:pStyle w:val="a5"/>
      <w:framePr w:wrap="around" w:vAnchor="text" w:hAnchor="page" w:x="1589" w:y="-218"/>
      <w:ind w:firstLineChars="100" w:firstLine="280"/>
      <w:rPr>
        <w:rStyle w:val="a3"/>
        <w:rFonts w:ascii="仿宋_GB2312"/>
        <w:sz w:val="28"/>
        <w:szCs w:val="28"/>
      </w:rPr>
    </w:pPr>
    <w:r>
      <w:rPr>
        <w:rStyle w:val="a3"/>
        <w:rFonts w:ascii="仿宋_GB2312" w:hint="eastAsia"/>
        <w:sz w:val="28"/>
        <w:szCs w:val="28"/>
      </w:rPr>
      <w:t>—</w:t>
    </w:r>
    <w:r w:rsidR="001D172D"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 w:rsidR="001D172D">
      <w:rPr>
        <w:rFonts w:ascii="仿宋_GB2312" w:hint="eastAsia"/>
        <w:sz w:val="28"/>
        <w:szCs w:val="28"/>
      </w:rPr>
      <w:fldChar w:fldCharType="separate"/>
    </w:r>
    <w:r w:rsidR="0059518A">
      <w:rPr>
        <w:rStyle w:val="a3"/>
        <w:rFonts w:ascii="仿宋_GB2312" w:hint="eastAsia"/>
        <w:noProof/>
        <w:sz w:val="28"/>
        <w:szCs w:val="28"/>
      </w:rPr>
      <w:t>６</w:t>
    </w:r>
    <w:r w:rsidR="001D172D"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—</w:t>
    </w:r>
  </w:p>
  <w:p w:rsidR="00581C9A" w:rsidRDefault="00581C9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9A" w:rsidRDefault="00D739C4">
    <w:pPr>
      <w:pStyle w:val="a5"/>
      <w:framePr w:w="1114" w:wrap="around" w:vAnchor="text" w:hAnchor="page" w:x="9173" w:y="-218"/>
      <w:rPr>
        <w:rStyle w:val="a3"/>
        <w:rFonts w:ascii="仿宋_GB2312"/>
        <w:sz w:val="28"/>
        <w:szCs w:val="28"/>
      </w:rPr>
    </w:pPr>
    <w:r>
      <w:rPr>
        <w:rStyle w:val="a3"/>
        <w:rFonts w:ascii="仿宋_GB2312" w:hint="eastAsia"/>
        <w:sz w:val="28"/>
        <w:szCs w:val="28"/>
      </w:rPr>
      <w:t>—</w:t>
    </w:r>
    <w:r w:rsidR="001D172D"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 w:rsidR="001D172D">
      <w:rPr>
        <w:rFonts w:ascii="仿宋_GB2312" w:hint="eastAsia"/>
        <w:sz w:val="28"/>
        <w:szCs w:val="28"/>
      </w:rPr>
      <w:fldChar w:fldCharType="separate"/>
    </w:r>
    <w:r w:rsidR="001A6705">
      <w:rPr>
        <w:rStyle w:val="a3"/>
        <w:rFonts w:ascii="仿宋_GB2312" w:hint="eastAsia"/>
        <w:noProof/>
        <w:sz w:val="28"/>
        <w:szCs w:val="28"/>
      </w:rPr>
      <w:t>１</w:t>
    </w:r>
    <w:r w:rsidR="001D172D"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—</w:t>
    </w:r>
  </w:p>
  <w:p w:rsidR="00581C9A" w:rsidRDefault="00581C9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05" w:rsidRDefault="001A6705">
      <w:r>
        <w:separator/>
      </w:r>
    </w:p>
  </w:footnote>
  <w:footnote w:type="continuationSeparator" w:id="0">
    <w:p w:rsidR="001A6705" w:rsidRDefault="001A6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B45"/>
    <w:rsid w:val="00013BD5"/>
    <w:rsid w:val="0004585A"/>
    <w:rsid w:val="001378D4"/>
    <w:rsid w:val="00181802"/>
    <w:rsid w:val="00185DBA"/>
    <w:rsid w:val="001A6705"/>
    <w:rsid w:val="001D172D"/>
    <w:rsid w:val="001E6389"/>
    <w:rsid w:val="001F76CB"/>
    <w:rsid w:val="002A7DE3"/>
    <w:rsid w:val="00312607"/>
    <w:rsid w:val="0034191C"/>
    <w:rsid w:val="003574D5"/>
    <w:rsid w:val="00365D71"/>
    <w:rsid w:val="003803E5"/>
    <w:rsid w:val="00397A4D"/>
    <w:rsid w:val="003C02C2"/>
    <w:rsid w:val="003F52E9"/>
    <w:rsid w:val="00401F0A"/>
    <w:rsid w:val="00412BCF"/>
    <w:rsid w:val="00432FE3"/>
    <w:rsid w:val="00434167"/>
    <w:rsid w:val="00454E53"/>
    <w:rsid w:val="004E2601"/>
    <w:rsid w:val="004E3398"/>
    <w:rsid w:val="004E4D75"/>
    <w:rsid w:val="00581C9A"/>
    <w:rsid w:val="0059518A"/>
    <w:rsid w:val="005A7336"/>
    <w:rsid w:val="005C027B"/>
    <w:rsid w:val="006B2D37"/>
    <w:rsid w:val="006E08BF"/>
    <w:rsid w:val="00750CCB"/>
    <w:rsid w:val="007A3F17"/>
    <w:rsid w:val="007B5B45"/>
    <w:rsid w:val="007C3479"/>
    <w:rsid w:val="007D2B62"/>
    <w:rsid w:val="007D3476"/>
    <w:rsid w:val="0084306D"/>
    <w:rsid w:val="008B072C"/>
    <w:rsid w:val="008D5E13"/>
    <w:rsid w:val="00941CC1"/>
    <w:rsid w:val="009B245B"/>
    <w:rsid w:val="009B462F"/>
    <w:rsid w:val="00A22B32"/>
    <w:rsid w:val="00A25D2F"/>
    <w:rsid w:val="00A57461"/>
    <w:rsid w:val="00AD2014"/>
    <w:rsid w:val="00AD20BA"/>
    <w:rsid w:val="00B12AAF"/>
    <w:rsid w:val="00B44A03"/>
    <w:rsid w:val="00B500D0"/>
    <w:rsid w:val="00BA471A"/>
    <w:rsid w:val="00BC6570"/>
    <w:rsid w:val="00BD45C3"/>
    <w:rsid w:val="00C94364"/>
    <w:rsid w:val="00D40E09"/>
    <w:rsid w:val="00D55AFF"/>
    <w:rsid w:val="00D739C4"/>
    <w:rsid w:val="00DF2824"/>
    <w:rsid w:val="00DF4288"/>
    <w:rsid w:val="00DF4811"/>
    <w:rsid w:val="00E13D64"/>
    <w:rsid w:val="00E51F37"/>
    <w:rsid w:val="00E97CE4"/>
    <w:rsid w:val="00ED292A"/>
    <w:rsid w:val="00ED4803"/>
    <w:rsid w:val="00F141C3"/>
    <w:rsid w:val="00F311A4"/>
    <w:rsid w:val="00F7715A"/>
    <w:rsid w:val="00F82BF8"/>
    <w:rsid w:val="776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0D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00D0"/>
  </w:style>
  <w:style w:type="paragraph" w:styleId="a4">
    <w:name w:val="header"/>
    <w:basedOn w:val="a"/>
    <w:rsid w:val="00B50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50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7A3F17"/>
    <w:rPr>
      <w:color w:val="0000FF"/>
      <w:u w:val="single"/>
    </w:rPr>
  </w:style>
  <w:style w:type="character" w:styleId="a7">
    <w:name w:val="FollowedHyperlink"/>
    <w:basedOn w:val="a0"/>
    <w:rsid w:val="007A3F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326</Words>
  <Characters>1864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subject/>
  <dc:creator>new</dc:creator>
  <cp:keywords/>
  <dc:description/>
  <cp:lastModifiedBy>User</cp:lastModifiedBy>
  <cp:revision>5</cp:revision>
  <dcterms:created xsi:type="dcterms:W3CDTF">2016-06-03T17:41:00Z</dcterms:created>
  <dcterms:modified xsi:type="dcterms:W3CDTF">2016-06-09T15:20:00Z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