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653" w:rsidRDefault="00E14CD8">
      <w:pPr>
        <w:rPr>
          <w:rFonts w:ascii="黑体" w:eastAsia="黑体" w:hAnsi="黑体"/>
        </w:rPr>
      </w:pPr>
      <w:r>
        <w:rPr>
          <w:rFonts w:ascii="黑体" w:eastAsia="黑体" w:hAnsi="黑体" w:hint="eastAsia"/>
        </w:rPr>
        <w:t>【</w:t>
      </w:r>
      <w:r w:rsidR="00FB00F4">
        <w:rPr>
          <w:rFonts w:ascii="黑体" w:eastAsia="黑体" w:hAnsi="黑体" w:hint="eastAsia"/>
        </w:rPr>
        <w:t>问题探讨</w:t>
      </w:r>
      <w:r>
        <w:rPr>
          <w:rFonts w:ascii="黑体" w:eastAsia="黑体" w:hAnsi="黑体" w:hint="eastAsia"/>
        </w:rPr>
        <w:t>】</w:t>
      </w:r>
    </w:p>
    <w:p w:rsidR="00527653" w:rsidRDefault="00E14CD8">
      <w:pPr>
        <w:jc w:val="center"/>
        <w:rPr>
          <w:rFonts w:ascii="新宋体" w:eastAsia="新宋体" w:hAnsi="新宋体"/>
          <w:sz w:val="44"/>
          <w:szCs w:val="44"/>
        </w:rPr>
      </w:pPr>
      <w:r>
        <w:rPr>
          <w:rFonts w:ascii="新宋体" w:eastAsia="新宋体" w:hAnsi="新宋体" w:hint="eastAsia"/>
          <w:sz w:val="44"/>
          <w:szCs w:val="44"/>
        </w:rPr>
        <w:t>善待流浪动物，谁来负责？</w:t>
      </w:r>
    </w:p>
    <w:p w:rsidR="00527653" w:rsidRDefault="00E14CD8">
      <w:pPr>
        <w:jc w:val="center"/>
        <w:rPr>
          <w:rFonts w:ascii="楷体_GB2312" w:eastAsia="楷体_GB2312"/>
        </w:rPr>
      </w:pPr>
      <w:r>
        <w:rPr>
          <w:rFonts w:ascii="楷体_GB2312" w:eastAsia="楷体_GB2312" w:hint="eastAsia"/>
        </w:rPr>
        <w:t>（一院张惠敏推荐，2016年7月2日）</w:t>
      </w:r>
    </w:p>
    <w:p w:rsidR="00527653" w:rsidRDefault="00527653">
      <w:pPr>
        <w:rPr>
          <w:rFonts w:ascii="仿宋_GB2312"/>
        </w:rPr>
      </w:pPr>
    </w:p>
    <w:p w:rsidR="00527653" w:rsidRDefault="00E14CD8" w:rsidP="00FB00F4">
      <w:pPr>
        <w:ind w:firstLineChars="200" w:firstLine="632"/>
        <w:rPr>
          <w:rFonts w:ascii="楷体_GB2312" w:eastAsia="楷体_GB2312"/>
        </w:rPr>
      </w:pPr>
      <w:r>
        <w:rPr>
          <w:rFonts w:ascii="黑体" w:eastAsia="黑体" w:hAnsi="黑体" w:hint="eastAsia"/>
        </w:rPr>
        <w:t>推荐理由</w:t>
      </w:r>
      <w:r>
        <w:rPr>
          <w:rFonts w:ascii="楷体_GB2312" w:eastAsia="楷体_GB2312" w:hint="eastAsia"/>
        </w:rPr>
        <w:t>：流浪动物的日益增长正在给我们的社会带来不可忽视的很多问题。那么这些流浪动物是怎么来的？谁又该为它们的生存负责？下面可以看看世界动物保护协会首席顾问孙全辉先生是怎么看待这个社会问题的。</w:t>
      </w:r>
    </w:p>
    <w:p w:rsidR="00FB00F4" w:rsidRDefault="00FB00F4" w:rsidP="00FB00F4">
      <w:pPr>
        <w:rPr>
          <w:rFonts w:ascii="楷体_GB2312" w:eastAsia="楷体_GB2312"/>
        </w:rPr>
      </w:pPr>
    </w:p>
    <w:p w:rsidR="00FB00F4" w:rsidRDefault="00FB00F4" w:rsidP="00FB00F4">
      <w:pPr>
        <w:rPr>
          <w:rFonts w:ascii="楷体_GB2312" w:eastAsia="楷体_GB2312"/>
        </w:rPr>
      </w:pPr>
      <w:r w:rsidRPr="00FB00F4">
        <w:rPr>
          <w:rFonts w:ascii="楷体_GB2312" w:eastAsia="楷体_GB2312" w:hint="eastAsia"/>
          <w:noProof/>
        </w:rPr>
        <w:drawing>
          <wp:inline distT="0" distB="0" distL="114300" distR="114300">
            <wp:extent cx="5610225" cy="3073339"/>
            <wp:effectExtent l="19050" t="0" r="9525" b="0"/>
            <wp:docPr id="1" name="图片 2" descr="1370668611404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370668611404 拷贝"/>
                    <pic:cNvPicPr>
                      <a:picLocks noChangeAspect="1"/>
                    </pic:cNvPicPr>
                  </pic:nvPicPr>
                  <pic:blipFill>
                    <a:blip r:embed="rId7" cstate="print"/>
                    <a:stretch>
                      <a:fillRect/>
                    </a:stretch>
                  </pic:blipFill>
                  <pic:spPr>
                    <a:xfrm>
                      <a:off x="0" y="0"/>
                      <a:ext cx="5610225" cy="3073339"/>
                    </a:xfrm>
                    <a:prstGeom prst="rect">
                      <a:avLst/>
                    </a:prstGeom>
                  </pic:spPr>
                </pic:pic>
              </a:graphicData>
            </a:graphic>
          </wp:inline>
        </w:drawing>
      </w:r>
    </w:p>
    <w:p w:rsidR="00FB00F4" w:rsidRPr="00FB00F4" w:rsidRDefault="00FB00F4" w:rsidP="00FB00F4">
      <w:pPr>
        <w:rPr>
          <w:rFonts w:ascii="楷体_GB2312" w:eastAsia="楷体_GB2312"/>
        </w:rPr>
      </w:pPr>
    </w:p>
    <w:p w:rsidR="00527653" w:rsidRDefault="00E14CD8">
      <w:pPr>
        <w:ind w:firstLine="630"/>
        <w:rPr>
          <w:rFonts w:ascii="仿宋_GB2312"/>
        </w:rPr>
      </w:pPr>
      <w:r>
        <w:rPr>
          <w:rFonts w:ascii="仿宋_GB2312" w:hint="eastAsia"/>
        </w:rPr>
        <w:t>流浪动物已成为很多城市无法忽视的社会问题，在世界各地，犬和猫都是主要的流浪动物。全球流浪猫的数量目前还没有准确的统计，但全球流浪狗的数量却非常惊人，占犬只总数的75%，</w:t>
      </w:r>
      <w:r>
        <w:rPr>
          <w:rFonts w:ascii="仿宋_GB2312" w:hint="eastAsia"/>
        </w:rPr>
        <w:lastRenderedPageBreak/>
        <w:t>也就是说每四只狗中就有一只无家可归。</w:t>
      </w:r>
    </w:p>
    <w:p w:rsidR="00527653" w:rsidRDefault="00E14CD8">
      <w:pPr>
        <w:ind w:firstLine="630"/>
        <w:rPr>
          <w:rFonts w:ascii="仿宋_GB2312"/>
        </w:rPr>
      </w:pPr>
      <w:r>
        <w:rPr>
          <w:rFonts w:ascii="仿宋_GB2312" w:hint="eastAsia"/>
        </w:rPr>
        <w:t>随着我国养宠数量不断增多，各地流浪猫狗的数量也呈明显增多趋势。这些流浪动物是怎么来的？谁又该为它们的生存负责？</w:t>
      </w:r>
    </w:p>
    <w:p w:rsidR="00527653" w:rsidRDefault="00E14CD8">
      <w:pPr>
        <w:ind w:firstLine="630"/>
        <w:rPr>
          <w:rFonts w:ascii="仿宋_GB2312"/>
        </w:rPr>
      </w:pPr>
      <w:r>
        <w:rPr>
          <w:rFonts w:ascii="仿宋_GB2312" w:hint="eastAsia"/>
        </w:rPr>
        <w:t>流浪动物是遭到遗弃和意外走失的宠物，也包括流浪动物生产的后代。与野生动物不同，流浪动物原本是人类饲养的宠物，它们在人类长期选育和照料下，已经丧失了野外生存的基本技能。因此，一旦犬猫走失或被饲养者抛弃，它们的命运就十分悲惨，只能过着朝不保夕、居无定所、缺水少食的流浪生活，其寿命也会大为缩短。</w:t>
      </w:r>
    </w:p>
    <w:p w:rsidR="00527653" w:rsidRDefault="00E14CD8">
      <w:pPr>
        <w:ind w:firstLine="630"/>
        <w:rPr>
          <w:rFonts w:ascii="仿宋_GB2312"/>
        </w:rPr>
      </w:pPr>
      <w:r>
        <w:rPr>
          <w:rFonts w:ascii="仿宋_GB2312" w:hint="eastAsia"/>
        </w:rPr>
        <w:t>流浪动物的命运令人同情，也因此带来了不少社会问题，例如它们会传播疾病增，影响交通安全和城市面貌，破坏环境卫生甚至伤民、扰民等。由于缺少人类必要的照料及看护，流动动物患病死亡、遭受意外以及受到虐待的机会也急剧上升。例如，全球平均每分钟就有20只狗被捕杀，而各地流浪犬遭虐杀的报道也常常见诸报端。</w:t>
      </w:r>
    </w:p>
    <w:p w:rsidR="00527653" w:rsidRDefault="00E14CD8">
      <w:pPr>
        <w:ind w:firstLine="630"/>
        <w:rPr>
          <w:rFonts w:ascii="仿宋_GB2312"/>
        </w:rPr>
      </w:pPr>
      <w:r>
        <w:rPr>
          <w:rFonts w:ascii="仿宋_GB2312" w:hint="eastAsia"/>
        </w:rPr>
        <w:t>流浪动物究竟是谁的过错？它们又应该由谁来负责？答案显而易见：动物不会为自己的行为负责。无论是事出意外还是有意为之，人类，特别是宠物饲养者责无旁贷。宠物不会自生自灭，它们从生到死都需要人类的看护之下。一旦选择了它们，就必须对其终生负责。因此，当你希望拥有一只宠物时，你最好先问问自己：你是一时冲动还是认真做好了准备？你对要饲养的宠物有多少了解？你的时、精力和住所环境是否允许长期照顾它们？</w:t>
      </w:r>
    </w:p>
    <w:p w:rsidR="00527653" w:rsidRDefault="00E14CD8">
      <w:pPr>
        <w:ind w:firstLine="630"/>
        <w:rPr>
          <w:rFonts w:ascii="仿宋_GB2312"/>
        </w:rPr>
      </w:pPr>
      <w:r>
        <w:rPr>
          <w:rFonts w:ascii="仿宋_GB2312" w:hint="eastAsia"/>
        </w:rPr>
        <w:t>流浪动物的管理也曾困扰过很多国家，但经过多年的探索和治理，英美等很多国家已经找到行之有效的办法，流浪动物的数量目前也控制在很低水平。例如，在立法上，这些国家都出台了《动物福利保护法》或《防止虐待动物法》，从法律上对宠物饲养和流浪动物救助行为进行规范和引导，惩处和预防抛弃宠物及虐待动物的恶意行为。如果饲养者被证实虐待饲养的宠物，将被终生剥夺宠物饲养的权利，罚款甚至入狱；在监管上，政府设有专门管理机构，对宠物的防疫、繁育、交易、登记以及流浪动物的收容、救助、领养等环节实行统一管理，从源头上控制宠物的来源和总量。当然，流浪动物的有效管理也少不了公众的广泛参与，尤其是每个宠物饲养者要切实负起责任。</w:t>
      </w:r>
    </w:p>
    <w:p w:rsidR="00527653" w:rsidRDefault="00E14CD8">
      <w:pPr>
        <w:ind w:firstLine="630"/>
        <w:rPr>
          <w:rFonts w:ascii="仿宋_GB2312"/>
        </w:rPr>
      </w:pPr>
      <w:r>
        <w:rPr>
          <w:rFonts w:ascii="仿宋_GB2312" w:hint="eastAsia"/>
        </w:rPr>
        <w:t>我国正在快速进入老龄化社会，养宠家庭和宠物数量未来也势必不断增加。过去几年，各地虽然出台了一些犬只管理办法，但并不能从根本上解决流浪动物持续增多的困局。其原因就是缺乏全国性的宠物管理部门，也未从源头上治理宠物无序繁殖的乱象。此外，虐待动物、随意购买和抛弃宠物的行为也得不到惩治。目前，国际上已有100多个国家和地区出台了保护动物福利或反对动物虐待的法律、法规，中国也急需这样一部法规，能够为包括宠物在内的各种动物提供法律保障。然而，在法律监管暂时缺位的情况下，减少流浪动物更需要民众的支持与参与。例如，支持流浪动物的收容、绝育和领养，科学、负责、有爱地对待和饲养宠物。 只有这样，才能有助于形成人与动物和谐相处的良好社会氛围。</w:t>
      </w:r>
    </w:p>
    <w:p w:rsidR="00527653" w:rsidRDefault="00E14CD8" w:rsidP="00FB00F4">
      <w:pPr>
        <w:ind w:firstLine="630"/>
        <w:rPr>
          <w:rFonts w:ascii="楷体_GB2312" w:eastAsia="楷体_GB2312" w:hint="eastAsia"/>
        </w:rPr>
      </w:pPr>
      <w:r>
        <w:rPr>
          <w:rFonts w:ascii="楷体_GB2312" w:eastAsia="楷体_GB2312" w:hint="eastAsia"/>
        </w:rPr>
        <w:t>（</w:t>
      </w:r>
      <w:r>
        <w:rPr>
          <w:rFonts w:ascii="黑体" w:eastAsia="黑体" w:hAnsi="黑体" w:hint="eastAsia"/>
        </w:rPr>
        <w:t>推荐者注</w:t>
      </w:r>
      <w:r>
        <w:rPr>
          <w:rFonts w:ascii="楷体_GB2312" w:eastAsia="楷体_GB2312" w:hint="eastAsia"/>
        </w:rPr>
        <w:t>：本文来自</w:t>
      </w:r>
      <w:r w:rsidR="00FB00F4">
        <w:rPr>
          <w:rFonts w:ascii="楷体_GB2312" w:eastAsia="楷体_GB2312" w:hint="eastAsia"/>
        </w:rPr>
        <w:t>新华</w:t>
      </w:r>
      <w:r>
        <w:rPr>
          <w:rFonts w:ascii="楷体_GB2312" w:eastAsia="楷体_GB2312" w:hint="eastAsia"/>
        </w:rPr>
        <w:t>网-公益</w:t>
      </w:r>
      <w:r w:rsidR="00FB00F4">
        <w:rPr>
          <w:rFonts w:ascii="楷体_GB2312" w:eastAsia="楷体_GB2312" w:hint="eastAsia"/>
        </w:rPr>
        <w:t>2016年6月22日</w:t>
      </w:r>
      <w:r>
        <w:rPr>
          <w:rFonts w:ascii="楷体_GB2312" w:eastAsia="楷体_GB2312" w:hint="eastAsia"/>
        </w:rPr>
        <w:t>，</w:t>
      </w:r>
      <w:r w:rsidR="00FB00F4">
        <w:rPr>
          <w:rFonts w:ascii="楷体_GB2312" w:eastAsia="楷体_GB2312" w:hint="eastAsia"/>
        </w:rPr>
        <w:t>文末原注</w:t>
      </w:r>
      <w:r>
        <w:rPr>
          <w:rFonts w:ascii="楷体_GB2312" w:eastAsia="楷体_GB2312" w:hint="eastAsia"/>
        </w:rPr>
        <w:t>：</w:t>
      </w:r>
      <w:r w:rsidR="00FB00F4" w:rsidRPr="00FB00F4">
        <w:rPr>
          <w:rFonts w:ascii="楷体_GB2312" w:eastAsia="楷体_GB2312" w:hint="eastAsia"/>
        </w:rPr>
        <w:t>作者：孙全辉，世界动物保护协会首席顾问。文章为作者独立观点，不代表新华网立场。</w:t>
      </w:r>
      <w:r>
        <w:rPr>
          <w:rFonts w:ascii="楷体_GB2312" w:eastAsia="楷体_GB2312" w:hint="eastAsia"/>
        </w:rPr>
        <w:t>）</w:t>
      </w:r>
      <w:bookmarkStart w:id="0" w:name="_GoBack"/>
      <w:bookmarkEnd w:id="0"/>
    </w:p>
    <w:p w:rsidR="002534B2" w:rsidRPr="002534B2" w:rsidRDefault="002534B2" w:rsidP="002534B2">
      <w:pPr>
        <w:adjustRightInd w:val="0"/>
        <w:ind w:firstLineChars="200" w:firstLine="632"/>
        <w:rPr>
          <w:rFonts w:ascii="仿宋_GB2312" w:eastAsia="宋体"/>
          <w:szCs w:val="32"/>
        </w:rPr>
      </w:pPr>
      <w:r>
        <w:rPr>
          <w:rFonts w:ascii="仿宋_GB2312" w:hint="eastAsia"/>
          <w:szCs w:val="32"/>
        </w:rPr>
        <w:t>（</w:t>
      </w:r>
      <w:r>
        <w:rPr>
          <w:rFonts w:ascii="黑体" w:eastAsia="黑体" w:hint="eastAsia"/>
          <w:szCs w:val="32"/>
        </w:rPr>
        <w:t>注：</w:t>
      </w:r>
      <w:r>
        <w:rPr>
          <w:rFonts w:ascii="楷体_GB2312" w:eastAsia="楷体_GB2312" w:hint="eastAsia"/>
          <w:szCs w:val="32"/>
        </w:rPr>
        <w:t>学校关工网站刊发时间：2016年7月7日</w:t>
      </w:r>
      <w:r>
        <w:rPr>
          <w:rFonts w:ascii="仿宋_GB2312" w:hint="eastAsia"/>
          <w:szCs w:val="32"/>
        </w:rPr>
        <w:t>）</w:t>
      </w:r>
    </w:p>
    <w:sectPr w:rsidR="002534B2" w:rsidRPr="002534B2" w:rsidSect="00527653">
      <w:footerReference w:type="even" r:id="rId8"/>
      <w:footerReference w:type="default" r:id="rId9"/>
      <w:pgSz w:w="11906" w:h="16838"/>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055" w:rsidRDefault="004E3055" w:rsidP="00527653">
      <w:r>
        <w:separator/>
      </w:r>
    </w:p>
  </w:endnote>
  <w:endnote w:type="continuationSeparator" w:id="0">
    <w:p w:rsidR="004E3055" w:rsidRDefault="004E3055" w:rsidP="005276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653" w:rsidRDefault="00E14CD8">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77399F">
      <w:rPr>
        <w:rStyle w:val="a4"/>
        <w:rFonts w:ascii="仿宋_GB2312" w:hint="eastAsia"/>
        <w:sz w:val="28"/>
        <w:szCs w:val="28"/>
      </w:rPr>
      <w:fldChar w:fldCharType="begin"/>
    </w:r>
    <w:r>
      <w:rPr>
        <w:rStyle w:val="a4"/>
        <w:rFonts w:ascii="仿宋_GB2312" w:hint="eastAsia"/>
        <w:sz w:val="28"/>
        <w:szCs w:val="28"/>
      </w:rPr>
      <w:instrText xml:space="preserve">PAGE  </w:instrText>
    </w:r>
    <w:r w:rsidR="0077399F">
      <w:rPr>
        <w:rStyle w:val="a4"/>
        <w:rFonts w:ascii="仿宋_GB2312" w:hint="eastAsia"/>
        <w:sz w:val="28"/>
        <w:szCs w:val="28"/>
      </w:rPr>
      <w:fldChar w:fldCharType="separate"/>
    </w:r>
    <w:r>
      <w:rPr>
        <w:rStyle w:val="a4"/>
        <w:rFonts w:ascii="仿宋_GB2312" w:hint="eastAsia"/>
        <w:sz w:val="28"/>
        <w:szCs w:val="28"/>
      </w:rPr>
      <w:t>２</w:t>
    </w:r>
    <w:r w:rsidR="0077399F">
      <w:rPr>
        <w:rStyle w:val="a4"/>
        <w:rFonts w:ascii="仿宋_GB2312" w:hint="eastAsia"/>
        <w:sz w:val="28"/>
        <w:szCs w:val="28"/>
      </w:rPr>
      <w:fldChar w:fldCharType="end"/>
    </w:r>
    <w:r>
      <w:rPr>
        <w:rStyle w:val="a4"/>
        <w:rFonts w:ascii="仿宋_GB2312" w:hint="eastAsia"/>
        <w:sz w:val="28"/>
        <w:szCs w:val="28"/>
      </w:rPr>
      <w:t>—</w:t>
    </w:r>
  </w:p>
  <w:p w:rsidR="00527653" w:rsidRDefault="0052765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653" w:rsidRDefault="00E14CD8">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77399F">
      <w:rPr>
        <w:rStyle w:val="a4"/>
        <w:rFonts w:ascii="仿宋_GB2312" w:hint="eastAsia"/>
        <w:sz w:val="28"/>
        <w:szCs w:val="28"/>
      </w:rPr>
      <w:fldChar w:fldCharType="begin"/>
    </w:r>
    <w:r>
      <w:rPr>
        <w:rStyle w:val="a4"/>
        <w:rFonts w:ascii="仿宋_GB2312" w:hint="eastAsia"/>
        <w:sz w:val="28"/>
        <w:szCs w:val="28"/>
      </w:rPr>
      <w:instrText xml:space="preserve">PAGE  </w:instrText>
    </w:r>
    <w:r w:rsidR="0077399F">
      <w:rPr>
        <w:rStyle w:val="a4"/>
        <w:rFonts w:ascii="仿宋_GB2312" w:hint="eastAsia"/>
        <w:sz w:val="28"/>
        <w:szCs w:val="28"/>
      </w:rPr>
      <w:fldChar w:fldCharType="separate"/>
    </w:r>
    <w:r w:rsidR="004E3055">
      <w:rPr>
        <w:rStyle w:val="a4"/>
        <w:rFonts w:ascii="仿宋_GB2312" w:hint="eastAsia"/>
        <w:noProof/>
        <w:sz w:val="28"/>
        <w:szCs w:val="28"/>
      </w:rPr>
      <w:t>１</w:t>
    </w:r>
    <w:r w:rsidR="0077399F">
      <w:rPr>
        <w:rStyle w:val="a4"/>
        <w:rFonts w:ascii="仿宋_GB2312" w:hint="eastAsia"/>
        <w:sz w:val="28"/>
        <w:szCs w:val="28"/>
      </w:rPr>
      <w:fldChar w:fldCharType="end"/>
    </w:r>
    <w:r>
      <w:rPr>
        <w:rStyle w:val="a4"/>
        <w:rFonts w:ascii="仿宋_GB2312" w:hint="eastAsia"/>
        <w:sz w:val="28"/>
        <w:szCs w:val="28"/>
      </w:rPr>
      <w:t>—</w:t>
    </w:r>
  </w:p>
  <w:p w:rsidR="00527653" w:rsidRDefault="00527653">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055" w:rsidRDefault="004E3055" w:rsidP="00527653">
      <w:r>
        <w:separator/>
      </w:r>
    </w:p>
  </w:footnote>
  <w:footnote w:type="continuationSeparator" w:id="0">
    <w:p w:rsidR="004E3055" w:rsidRDefault="004E3055" w:rsidP="005276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41E91F7C"/>
    <w:rsid w:val="002534B2"/>
    <w:rsid w:val="004E3055"/>
    <w:rsid w:val="00527653"/>
    <w:rsid w:val="0077399F"/>
    <w:rsid w:val="00E14CD8"/>
    <w:rsid w:val="00FB00F4"/>
    <w:rsid w:val="41E91F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7653"/>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27653"/>
    <w:pPr>
      <w:tabs>
        <w:tab w:val="center" w:pos="4153"/>
        <w:tab w:val="right" w:pos="8306"/>
      </w:tabs>
      <w:snapToGrid w:val="0"/>
      <w:jc w:val="left"/>
    </w:pPr>
    <w:rPr>
      <w:sz w:val="18"/>
      <w:szCs w:val="18"/>
    </w:rPr>
  </w:style>
  <w:style w:type="character" w:styleId="a4">
    <w:name w:val="page number"/>
    <w:basedOn w:val="a0"/>
    <w:rsid w:val="00527653"/>
  </w:style>
  <w:style w:type="paragraph" w:styleId="a5">
    <w:name w:val="Balloon Text"/>
    <w:basedOn w:val="a"/>
    <w:link w:val="Char"/>
    <w:rsid w:val="00FB00F4"/>
    <w:rPr>
      <w:sz w:val="18"/>
      <w:szCs w:val="18"/>
    </w:rPr>
  </w:style>
  <w:style w:type="character" w:customStyle="1" w:styleId="Char">
    <w:name w:val="批注框文本 Char"/>
    <w:basedOn w:val="a0"/>
    <w:link w:val="a5"/>
    <w:rsid w:val="00FB00F4"/>
    <w:rPr>
      <w:rFonts w:eastAsia="仿宋_GB2312"/>
      <w:kern w:val="2"/>
      <w:sz w:val="18"/>
      <w:szCs w:val="18"/>
    </w:rPr>
  </w:style>
  <w:style w:type="paragraph" w:styleId="a6">
    <w:name w:val="header"/>
    <w:basedOn w:val="a"/>
    <w:link w:val="Char0"/>
    <w:rsid w:val="002534B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2534B2"/>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223</Words>
  <Characters>1276</Characters>
  <Application>Microsoft Office Word</Application>
  <DocSecurity>0</DocSecurity>
  <Lines>10</Lines>
  <Paragraphs>2</Paragraphs>
  <ScaleCrop>false</ScaleCrop>
  <Company>Microsoft</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zhangjunhua</dc:creator>
  <cp:lastModifiedBy>User</cp:lastModifiedBy>
  <cp:revision>4</cp:revision>
  <dcterms:created xsi:type="dcterms:W3CDTF">2016-07-02T12:25:00Z</dcterms:created>
  <dcterms:modified xsi:type="dcterms:W3CDTF">2016-07-04T08:23:00Z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