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2C" w:rsidRDefault="00F41D2C" w:rsidP="00F41D2C">
      <w:pPr>
        <w:rPr>
          <w:rFonts w:ascii="新宋体" w:eastAsia="新宋体" w:hAnsi="新宋体" w:cs="新宋体"/>
          <w:sz w:val="44"/>
          <w:szCs w:val="44"/>
        </w:rPr>
      </w:pPr>
      <w:r>
        <w:rPr>
          <w:rFonts w:ascii="黑体" w:eastAsia="黑体" w:hint="eastAsia"/>
        </w:rPr>
        <w:t>【宣评带动】</w:t>
      </w:r>
    </w:p>
    <w:p w:rsidR="00F41D2C" w:rsidRDefault="00F41D2C" w:rsidP="00F41D2C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给知识一些消化的时间</w:t>
      </w:r>
    </w:p>
    <w:p w:rsidR="00F41D2C" w:rsidRPr="001977AA" w:rsidRDefault="00F41D2C" w:rsidP="00F41D2C">
      <w:pPr>
        <w:jc w:val="center"/>
      </w:pPr>
      <w:r>
        <w:rPr>
          <w:rFonts w:hint="eastAsia"/>
        </w:rPr>
        <w:t>——</w:t>
      </w:r>
      <w:r>
        <w:t>读《</w:t>
      </w:r>
      <w:r>
        <w:rPr>
          <w:rFonts w:hint="eastAsia"/>
        </w:rPr>
        <w:t>人生是一场有弹性的旅程</w:t>
      </w:r>
      <w:r>
        <w:t>》有感</w:t>
      </w:r>
    </w:p>
    <w:p w:rsidR="00F41D2C" w:rsidRDefault="00F41D2C" w:rsidP="00B57439">
      <w:pPr>
        <w:jc w:val="center"/>
        <w:rPr>
          <w:rFonts w:ascii="楷体_GB2312" w:eastAsia="楷体_GB2312"/>
        </w:rPr>
      </w:pPr>
      <w:r>
        <w:rPr>
          <w:rFonts w:ascii="楷体_GB2312" w:eastAsia="楷体_GB2312" w:hint="eastAsia"/>
        </w:rPr>
        <w:t>（南京大学黄祥</w:t>
      </w:r>
      <w:r w:rsidRPr="000922D8">
        <w:rPr>
          <w:rFonts w:ascii="楷体_GB2312" w:eastAsia="楷体_GB2312" w:hint="eastAsia"/>
        </w:rPr>
        <w:t>，2017年2月</w:t>
      </w:r>
      <w:r>
        <w:rPr>
          <w:rFonts w:ascii="楷体_GB2312" w:eastAsia="楷体_GB2312" w:hint="eastAsia"/>
        </w:rPr>
        <w:t>20</w:t>
      </w:r>
      <w:r w:rsidRPr="000922D8">
        <w:rPr>
          <w:rFonts w:ascii="楷体_GB2312" w:eastAsia="楷体_GB2312" w:hint="eastAsia"/>
        </w:rPr>
        <w:t>日）</w:t>
      </w:r>
    </w:p>
    <w:p w:rsidR="005C60CA" w:rsidRPr="00B57439" w:rsidRDefault="005C60CA" w:rsidP="00B57439">
      <w:pPr>
        <w:jc w:val="center"/>
        <w:rPr>
          <w:rFonts w:ascii="楷体_GB2312" w:eastAsia="楷体_GB2312"/>
        </w:rPr>
      </w:pPr>
    </w:p>
    <w:p w:rsidR="00F41D2C" w:rsidRDefault="00F41D2C" w:rsidP="00F41D2C">
      <w:pPr>
        <w:rPr>
          <w:rFonts w:ascii="仿宋_GB2312"/>
        </w:rPr>
      </w:pPr>
      <w:r>
        <w:rPr>
          <w:rFonts w:hint="eastAsia"/>
        </w:rPr>
        <w:t xml:space="preserve">    </w:t>
      </w:r>
      <w:r>
        <w:rPr>
          <w:rFonts w:ascii="仿宋_GB2312" w:hint="eastAsia"/>
        </w:rPr>
        <w:t>我是南京大学2014级的学生黄祥，</w:t>
      </w:r>
      <w:bookmarkStart w:id="0" w:name="OLE_LINK1"/>
      <w:bookmarkStart w:id="1" w:name="_GoBack"/>
      <w:r>
        <w:rPr>
          <w:rFonts w:ascii="仿宋_GB2312" w:hint="eastAsia"/>
        </w:rPr>
        <w:t>在贵校一院叶甜婧</w:t>
      </w:r>
      <w:r w:rsidRPr="008760EE">
        <w:rPr>
          <w:rFonts w:ascii="仿宋_GB2312" w:hint="eastAsia"/>
        </w:rPr>
        <w:t>同学的带动下，我浏览了广州中医药大学的关心下一代工作网站</w:t>
      </w:r>
      <w:bookmarkEnd w:id="0"/>
      <w:bookmarkEnd w:id="1"/>
      <w:r w:rsidRPr="008760EE">
        <w:rPr>
          <w:rFonts w:ascii="仿宋_GB2312" w:hint="eastAsia"/>
        </w:rPr>
        <w:t>。</w:t>
      </w:r>
      <w:r>
        <w:rPr>
          <w:rFonts w:ascii="仿宋_GB2312" w:hint="eastAsia"/>
        </w:rPr>
        <w:t>其中，心理健康栏目的一篇文章《</w:t>
      </w:r>
      <w:r>
        <w:rPr>
          <w:rFonts w:hint="eastAsia"/>
        </w:rPr>
        <w:t>人生是一场有弹性的旅程</w:t>
      </w:r>
      <w:r>
        <w:rPr>
          <w:rFonts w:ascii="仿宋_GB2312" w:hint="eastAsia"/>
        </w:rPr>
        <w:t>》引发了我的思考。</w:t>
      </w:r>
    </w:p>
    <w:p w:rsidR="00F41D2C" w:rsidRPr="000119D1" w:rsidRDefault="00F41D2C" w:rsidP="00F41D2C">
      <w:pPr>
        <w:ind w:firstLine="615"/>
        <w:rPr>
          <w:rFonts w:ascii="仿宋_GB2312" w:hAnsi="黑体"/>
          <w:szCs w:val="32"/>
        </w:rPr>
      </w:pPr>
      <w:r>
        <w:rPr>
          <w:rFonts w:ascii="仿宋_GB2312" w:hint="eastAsia"/>
        </w:rPr>
        <w:t>文中这句话让我印象尤为深刻：“</w:t>
      </w:r>
      <w:r>
        <w:rPr>
          <w:rFonts w:ascii="仿宋_GB2312" w:hAnsi="黑体"/>
          <w:szCs w:val="32"/>
        </w:rPr>
        <w:t>心理学家发现，一个人的注意力集中的时间在6</w:t>
      </w:r>
      <w:r>
        <w:rPr>
          <w:rFonts w:ascii="仿宋_GB2312" w:hAnsi="黑体"/>
          <w:szCs w:val="32"/>
        </w:rPr>
        <w:t>—</w:t>
      </w:r>
      <w:r>
        <w:rPr>
          <w:rFonts w:ascii="仿宋_GB2312" w:hAnsi="黑体"/>
          <w:szCs w:val="32"/>
        </w:rPr>
        <w:t>12分钟。起初投入工作时效率很高，一个半小时后会达到顶峰，然后开始急剧下降，两个小时后会跌至低谷。前几分钟你在蓄力，90分钟后你的精力条读完了，再怎么努力输出，效率都约等于0。</w:t>
      </w:r>
      <w:r w:rsidRPr="00C847F5">
        <w:rPr>
          <w:rFonts w:ascii="仿宋_GB2312" w:hAnsi="黑体" w:hint="eastAsia"/>
          <w:szCs w:val="32"/>
        </w:rPr>
        <w:t>”</w:t>
      </w:r>
      <w:r>
        <w:rPr>
          <w:rFonts w:ascii="仿宋_GB2312" w:hAnsi="黑体" w:hint="eastAsia"/>
          <w:szCs w:val="32"/>
        </w:rPr>
        <w:t>这种关于</w:t>
      </w:r>
      <w:bookmarkStart w:id="2" w:name="OLE_LINK3"/>
      <w:r>
        <w:rPr>
          <w:rFonts w:ascii="仿宋_GB2312" w:hAnsi="黑体" w:hint="eastAsia"/>
          <w:szCs w:val="32"/>
        </w:rPr>
        <w:t>如何最高效地工作的研究</w:t>
      </w:r>
      <w:bookmarkEnd w:id="2"/>
      <w:r>
        <w:rPr>
          <w:rFonts w:ascii="仿宋_GB2312" w:hAnsi="黑体" w:hint="eastAsia"/>
          <w:szCs w:val="32"/>
        </w:rPr>
        <w:t>还有很多，例如</w:t>
      </w:r>
      <w:r w:rsidRPr="00C847F5">
        <w:rPr>
          <w:rFonts w:ascii="仿宋_GB2312" w:hAnsi="黑体"/>
          <w:szCs w:val="32"/>
        </w:rPr>
        <w:t>弗朗西斯科</w:t>
      </w:r>
      <w:r w:rsidRPr="00C847F5">
        <w:rPr>
          <w:rFonts w:ascii="仿宋_GB2312" w:hAnsi="黑体"/>
          <w:szCs w:val="32"/>
        </w:rPr>
        <w:t>·</w:t>
      </w:r>
      <w:r w:rsidRPr="00C847F5">
        <w:rPr>
          <w:rFonts w:ascii="仿宋_GB2312" w:hAnsi="黑体"/>
          <w:szCs w:val="32"/>
        </w:rPr>
        <w:t>西里洛于1992年创立的</w:t>
      </w:r>
      <w:r>
        <w:rPr>
          <w:rFonts w:ascii="仿宋_GB2312" w:hAnsi="黑体" w:hint="eastAsia"/>
          <w:szCs w:val="32"/>
        </w:rPr>
        <w:t>番茄工作法：</w:t>
      </w:r>
      <w:r w:rsidRPr="00C847F5">
        <w:rPr>
          <w:rFonts w:ascii="仿宋_GB2312" w:hAnsi="黑体"/>
          <w:szCs w:val="32"/>
        </w:rPr>
        <w:t>将番茄时间设为25</w:t>
      </w:r>
      <w:r>
        <w:rPr>
          <w:rFonts w:ascii="仿宋_GB2312" w:hAnsi="黑体"/>
          <w:szCs w:val="32"/>
        </w:rPr>
        <w:t>分钟，</w:t>
      </w:r>
      <w:r w:rsidRPr="00C847F5">
        <w:rPr>
          <w:rFonts w:ascii="仿宋_GB2312" w:hAnsi="黑体"/>
          <w:szCs w:val="32"/>
        </w:rPr>
        <w:t>中途</w:t>
      </w:r>
      <w:r>
        <w:rPr>
          <w:rFonts w:ascii="仿宋_GB2312" w:hAnsi="黑体"/>
          <w:szCs w:val="32"/>
        </w:rPr>
        <w:t>不做任何与该</w:t>
      </w:r>
      <w:r>
        <w:rPr>
          <w:rFonts w:ascii="仿宋_GB2312" w:hAnsi="黑体" w:hint="eastAsia"/>
          <w:szCs w:val="32"/>
        </w:rPr>
        <w:t>工作无</w:t>
      </w:r>
      <w:r>
        <w:rPr>
          <w:rFonts w:ascii="仿宋_GB2312" w:hAnsi="黑体"/>
          <w:szCs w:val="32"/>
        </w:rPr>
        <w:t>关的事，直到</w:t>
      </w:r>
      <w:r>
        <w:rPr>
          <w:rFonts w:ascii="仿宋_GB2312" w:hAnsi="黑体" w:hint="eastAsia"/>
          <w:szCs w:val="32"/>
        </w:rPr>
        <w:t>闹钟</w:t>
      </w:r>
      <w:r>
        <w:rPr>
          <w:rFonts w:ascii="仿宋_GB2312" w:hAnsi="黑体"/>
          <w:szCs w:val="32"/>
        </w:rPr>
        <w:t>响起，</w:t>
      </w:r>
      <w:r>
        <w:rPr>
          <w:rFonts w:ascii="仿宋_GB2312" w:hAnsi="黑体" w:hint="eastAsia"/>
          <w:szCs w:val="32"/>
        </w:rPr>
        <w:t>短暂休息五分钟后继续投入工作</w:t>
      </w:r>
      <w:r w:rsidRPr="00C847F5">
        <w:rPr>
          <w:rFonts w:ascii="仿宋_GB2312" w:hAnsi="黑体"/>
          <w:szCs w:val="32"/>
        </w:rPr>
        <w:t>，每4个番茄时段多休息一会儿。</w:t>
      </w:r>
    </w:p>
    <w:p w:rsidR="00F41D2C" w:rsidRDefault="00B40F40" w:rsidP="00F41D2C">
      <w:pPr>
        <w:ind w:firstLine="615"/>
        <w:rPr>
          <w:rFonts w:ascii="仿宋_GB2312" w:hAnsi="黑体"/>
          <w:szCs w:val="32"/>
        </w:rPr>
      </w:pPr>
      <w:r>
        <w:rPr>
          <w:rFonts w:ascii="仿宋_GB2312" w:hAnsi="黑体" w:hint="eastAsia"/>
          <w:szCs w:val="32"/>
        </w:rPr>
        <w:t>番茄工作法之所以能提高工作效率，其中一个重要因素就是——</w:t>
      </w:r>
      <w:r w:rsidR="00F41D2C">
        <w:rPr>
          <w:rFonts w:ascii="仿宋_GB2312" w:hAnsi="黑体" w:hint="eastAsia"/>
          <w:szCs w:val="32"/>
        </w:rPr>
        <w:t>在低效率的时候选择休息。唯其如此，才能做到张弛有度，才能给知识一些消化的时间。根据研究，休息的时候大脑依然在整理先前获得的知识。原始社会对待食物，先外出打猎采摘获得，</w:t>
      </w:r>
      <w:r w:rsidR="00F41D2C">
        <w:rPr>
          <w:rFonts w:ascii="仿宋_GB2312" w:hAnsi="黑体" w:hint="eastAsia"/>
          <w:szCs w:val="32"/>
        </w:rPr>
        <w:lastRenderedPageBreak/>
        <w:t>再回领地处理，然后在体内消化，这个过程不是一蹴而就的；工作学习亦是如此，汲取知识相当于获得食物，而一系列的思考、将不同知识点串联则相当于对食物的消化，这个消化过程需要时间，不是像某些学生临近期末考试匆匆“预习”一遍知识点就可以完成的。</w:t>
      </w:r>
    </w:p>
    <w:p w:rsidR="00FB4598" w:rsidRDefault="00F41D2C" w:rsidP="001A7675">
      <w:pPr>
        <w:ind w:firstLine="615"/>
        <w:rPr>
          <w:rFonts w:ascii="仿宋_GB2312" w:hAnsi="黑体" w:hint="eastAsia"/>
          <w:szCs w:val="32"/>
        </w:rPr>
      </w:pPr>
      <w:r>
        <w:t>《</w:t>
      </w:r>
      <w:r>
        <w:rPr>
          <w:rFonts w:hint="eastAsia"/>
        </w:rPr>
        <w:t>人生是一场有弹性的旅程</w:t>
      </w:r>
      <w:r>
        <w:t>》</w:t>
      </w:r>
      <w:r>
        <w:rPr>
          <w:rFonts w:ascii="仿宋_GB2312" w:hAnsi="黑体" w:hint="eastAsia"/>
          <w:szCs w:val="32"/>
        </w:rPr>
        <w:t>还提到许多成功人士在空余时间都有挚爱</w:t>
      </w:r>
      <w:r w:rsidR="00B57439">
        <w:rPr>
          <w:rFonts w:ascii="仿宋_GB2312" w:hAnsi="黑体" w:hint="eastAsia"/>
          <w:szCs w:val="32"/>
        </w:rPr>
        <w:t>的</w:t>
      </w:r>
      <w:r>
        <w:rPr>
          <w:rFonts w:ascii="仿宋_GB2312" w:hAnsi="黑体" w:hint="eastAsia"/>
          <w:szCs w:val="32"/>
        </w:rPr>
        <w:t>消遣，“因为是挚爱，所以能瞬间投入”</w:t>
      </w:r>
      <w:r w:rsidR="00B57439">
        <w:rPr>
          <w:rFonts w:ascii="仿宋_GB2312" w:hAnsi="黑体" w:hint="eastAsia"/>
          <w:szCs w:val="32"/>
        </w:rPr>
        <w:t>。</w:t>
      </w:r>
      <w:r>
        <w:rPr>
          <w:rFonts w:ascii="仿宋_GB2312" w:hAnsi="黑体" w:hint="eastAsia"/>
          <w:szCs w:val="32"/>
        </w:rPr>
        <w:t>例如“</w:t>
      </w:r>
      <w:r>
        <w:rPr>
          <w:rFonts w:ascii="仿宋_GB2312" w:hAnsi="黑体"/>
          <w:szCs w:val="32"/>
        </w:rPr>
        <w:t>马云爱打太极，王健林醉心足球，胡歌执迷摄影</w:t>
      </w:r>
      <w:r>
        <w:rPr>
          <w:rFonts w:ascii="仿宋_GB2312" w:hAnsi="黑体" w:hint="eastAsia"/>
          <w:szCs w:val="32"/>
        </w:rPr>
        <w:t>”，这</w:t>
      </w:r>
      <w:r w:rsidR="00B57439">
        <w:rPr>
          <w:rFonts w:ascii="仿宋_GB2312" w:hAnsi="黑体" w:hint="eastAsia"/>
          <w:szCs w:val="32"/>
        </w:rPr>
        <w:t>也是</w:t>
      </w:r>
      <w:r>
        <w:rPr>
          <w:rFonts w:ascii="仿宋_GB2312" w:hAnsi="黑体" w:hint="eastAsia"/>
          <w:szCs w:val="32"/>
        </w:rPr>
        <w:t>张弛有度、劳逸结合</w:t>
      </w:r>
      <w:r w:rsidR="00B57439">
        <w:rPr>
          <w:rFonts w:ascii="仿宋_GB2312" w:hAnsi="黑体" w:hint="eastAsia"/>
          <w:szCs w:val="32"/>
        </w:rPr>
        <w:t>的一种体现</w:t>
      </w:r>
      <w:r>
        <w:rPr>
          <w:rFonts w:ascii="仿宋_GB2312" w:hAnsi="黑体" w:hint="eastAsia"/>
          <w:szCs w:val="32"/>
        </w:rPr>
        <w:t>吧。不过这同时也引发了我另一种角度的思考：因为是挚爱，所以才会主动去消化与它有关的知识</w:t>
      </w:r>
      <w:r w:rsidR="00B57439">
        <w:rPr>
          <w:rFonts w:ascii="仿宋_GB2312" w:hAnsi="黑体" w:hint="eastAsia"/>
          <w:szCs w:val="32"/>
        </w:rPr>
        <w:t>；也</w:t>
      </w:r>
      <w:r>
        <w:rPr>
          <w:rFonts w:ascii="仿宋_GB2312" w:hAnsi="黑体" w:hint="eastAsia"/>
          <w:szCs w:val="32"/>
        </w:rPr>
        <w:t>只有高度专注与热爱，才会有时间去一遍遍地咀嚼</w:t>
      </w:r>
      <w:r w:rsidR="00D31C57">
        <w:rPr>
          <w:rFonts w:ascii="仿宋_GB2312" w:hAnsi="黑体" w:hint="eastAsia"/>
          <w:szCs w:val="32"/>
        </w:rPr>
        <w:t>知识</w:t>
      </w:r>
      <w:r>
        <w:rPr>
          <w:rFonts w:ascii="仿宋_GB2312" w:hAnsi="黑体" w:hint="eastAsia"/>
          <w:szCs w:val="32"/>
        </w:rPr>
        <w:t>，百炼成钢</w:t>
      </w:r>
      <w:r w:rsidR="00B57439">
        <w:rPr>
          <w:rFonts w:ascii="仿宋_GB2312" w:hAnsi="黑体" w:hint="eastAsia"/>
          <w:szCs w:val="32"/>
        </w:rPr>
        <w:t>，达到寓学习于娱乐的目的，又为下一阶段的知识消化进行充电。</w:t>
      </w:r>
    </w:p>
    <w:p w:rsidR="000F128F" w:rsidRPr="000F128F" w:rsidRDefault="000F128F" w:rsidP="000F128F">
      <w:pPr>
        <w:ind w:firstLine="630"/>
        <w:rPr>
          <w:szCs w:val="32"/>
        </w:rPr>
      </w:pPr>
      <w:r>
        <w:rPr>
          <w:rFonts w:ascii="楷体_GB2312" w:eastAsia="楷体_GB2312" w:hAnsi="新宋体" w:hint="eastAsia"/>
          <w:szCs w:val="32"/>
        </w:rPr>
        <w:t>（</w:t>
      </w:r>
      <w:r>
        <w:rPr>
          <w:rFonts w:ascii="黑体" w:eastAsia="黑体" w:hAnsi="新宋体" w:hint="eastAsia"/>
          <w:szCs w:val="32"/>
        </w:rPr>
        <w:t>注：</w:t>
      </w:r>
      <w:r>
        <w:rPr>
          <w:rFonts w:ascii="楷体_GB2312" w:eastAsia="楷体_GB2312" w:hAnsi="新宋体" w:hint="eastAsia"/>
          <w:szCs w:val="32"/>
        </w:rPr>
        <w:t>学校关工网站刊发时间：2017年2月27日）</w:t>
      </w:r>
    </w:p>
    <w:sectPr w:rsidR="000F128F" w:rsidRPr="000F128F" w:rsidSect="006F5CB9">
      <w:footerReference w:type="even" r:id="rId6"/>
      <w:footerReference w:type="default" r:id="rId7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B58" w:rsidRDefault="00444B58">
      <w:r>
        <w:separator/>
      </w:r>
    </w:p>
  </w:endnote>
  <w:endnote w:type="continuationSeparator" w:id="0">
    <w:p w:rsidR="00444B58" w:rsidRDefault="00444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7" w:rsidRDefault="00D31C57">
    <w:pPr>
      <w:pStyle w:val="a4"/>
      <w:framePr w:wrap="around" w:vAnchor="text" w:hAnchor="page" w:x="1589" w:y="-218"/>
      <w:ind w:firstLineChars="100" w:firstLine="280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A5B6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A5B62">
      <w:rPr>
        <w:rFonts w:ascii="仿宋_GB2312" w:hint="eastAsia"/>
        <w:sz w:val="28"/>
        <w:szCs w:val="28"/>
      </w:rPr>
      <w:fldChar w:fldCharType="separate"/>
    </w:r>
    <w:r>
      <w:rPr>
        <w:rStyle w:val="a3"/>
        <w:rFonts w:ascii="仿宋_GB2312" w:hint="eastAsia"/>
        <w:noProof/>
        <w:sz w:val="28"/>
        <w:szCs w:val="28"/>
      </w:rPr>
      <w:t>２</w:t>
    </w:r>
    <w:r w:rsidR="00DA5B6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B33477" w:rsidRDefault="00444B5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7" w:rsidRDefault="00D31C57">
    <w:pPr>
      <w:pStyle w:val="a4"/>
      <w:framePr w:w="1114" w:wrap="around" w:vAnchor="text" w:hAnchor="page" w:x="9173" w:y="-218"/>
      <w:rPr>
        <w:rStyle w:val="a3"/>
        <w:rFonts w:ascii="仿宋_GB2312"/>
        <w:sz w:val="28"/>
        <w:szCs w:val="28"/>
      </w:rPr>
    </w:pPr>
    <w:r>
      <w:rPr>
        <w:rStyle w:val="a3"/>
        <w:rFonts w:ascii="仿宋_GB2312" w:hint="eastAsia"/>
        <w:sz w:val="28"/>
        <w:szCs w:val="28"/>
      </w:rPr>
      <w:t>—</w:t>
    </w:r>
    <w:r w:rsidR="00DA5B62">
      <w:rPr>
        <w:rFonts w:ascii="仿宋_GB2312" w:hint="eastAsia"/>
        <w:sz w:val="28"/>
        <w:szCs w:val="28"/>
      </w:rPr>
      <w:fldChar w:fldCharType="begin"/>
    </w:r>
    <w:r>
      <w:rPr>
        <w:rStyle w:val="a3"/>
        <w:rFonts w:ascii="仿宋_GB2312" w:hint="eastAsia"/>
        <w:sz w:val="28"/>
        <w:szCs w:val="28"/>
      </w:rPr>
      <w:instrText xml:space="preserve">PAGE  </w:instrText>
    </w:r>
    <w:r w:rsidR="00DA5B62">
      <w:rPr>
        <w:rFonts w:ascii="仿宋_GB2312" w:hint="eastAsia"/>
        <w:sz w:val="28"/>
        <w:szCs w:val="28"/>
      </w:rPr>
      <w:fldChar w:fldCharType="separate"/>
    </w:r>
    <w:r w:rsidR="00444B58">
      <w:rPr>
        <w:rStyle w:val="a3"/>
        <w:rFonts w:ascii="仿宋_GB2312" w:hint="eastAsia"/>
        <w:noProof/>
        <w:sz w:val="28"/>
        <w:szCs w:val="28"/>
      </w:rPr>
      <w:t>１</w:t>
    </w:r>
    <w:r w:rsidR="00DA5B62">
      <w:rPr>
        <w:rFonts w:ascii="仿宋_GB2312" w:hint="eastAsia"/>
        <w:sz w:val="28"/>
        <w:szCs w:val="28"/>
      </w:rPr>
      <w:fldChar w:fldCharType="end"/>
    </w:r>
    <w:r>
      <w:rPr>
        <w:rStyle w:val="a3"/>
        <w:rFonts w:ascii="仿宋_GB2312" w:hint="eastAsia"/>
        <w:sz w:val="28"/>
        <w:szCs w:val="28"/>
      </w:rPr>
      <w:t>—</w:t>
    </w:r>
  </w:p>
  <w:p w:rsidR="00B33477" w:rsidRDefault="00444B58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B58" w:rsidRDefault="00444B58">
      <w:r>
        <w:separator/>
      </w:r>
    </w:p>
  </w:footnote>
  <w:footnote w:type="continuationSeparator" w:id="0">
    <w:p w:rsidR="00444B58" w:rsidRDefault="00444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D2C"/>
    <w:rsid w:val="000119D1"/>
    <w:rsid w:val="000D6D5D"/>
    <w:rsid w:val="000F128F"/>
    <w:rsid w:val="00151168"/>
    <w:rsid w:val="001A7675"/>
    <w:rsid w:val="00290011"/>
    <w:rsid w:val="002E70E6"/>
    <w:rsid w:val="00444B58"/>
    <w:rsid w:val="004D2508"/>
    <w:rsid w:val="005C60CA"/>
    <w:rsid w:val="00653F2A"/>
    <w:rsid w:val="006716BE"/>
    <w:rsid w:val="00922AC2"/>
    <w:rsid w:val="00B40F40"/>
    <w:rsid w:val="00B57439"/>
    <w:rsid w:val="00C8142A"/>
    <w:rsid w:val="00D31C57"/>
    <w:rsid w:val="00DA5B62"/>
    <w:rsid w:val="00F41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EastAsia" w:eastAsiaTheme="minorEastAsia" w:hAnsiTheme="minorHAnsi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2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41D2C"/>
  </w:style>
  <w:style w:type="paragraph" w:styleId="a4">
    <w:name w:val="footer"/>
    <w:basedOn w:val="a"/>
    <w:link w:val="Char"/>
    <w:rsid w:val="00F41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F41D2C"/>
    <w:rPr>
      <w:rFonts w:ascii="Times New Roman" w:eastAsia="仿宋_GB2312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A76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A7675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9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User</cp:lastModifiedBy>
  <cp:revision>9</cp:revision>
  <dcterms:created xsi:type="dcterms:W3CDTF">2017-02-19T10:20:00Z</dcterms:created>
  <dcterms:modified xsi:type="dcterms:W3CDTF">2017-02-21T01:32:00Z</dcterms:modified>
</cp:coreProperties>
</file>