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C32" w:rsidRDefault="00E01262">
      <w:pPr>
        <w:rPr>
          <w:rFonts w:ascii="黑体" w:eastAsia="黑体"/>
        </w:rPr>
      </w:pPr>
      <w:r>
        <w:rPr>
          <w:rFonts w:ascii="黑体" w:eastAsia="黑体" w:hint="eastAsia"/>
        </w:rPr>
        <w:t>【宣评带动】</w:t>
      </w:r>
    </w:p>
    <w:p w:rsidR="00C13C32" w:rsidRDefault="00E01262">
      <w:pPr>
        <w:ind w:firstLineChars="200" w:firstLine="872"/>
        <w:jc w:val="center"/>
        <w:rPr>
          <w:rFonts w:ascii="新宋体" w:eastAsia="新宋体" w:hAnsi="新宋体"/>
          <w:sz w:val="44"/>
          <w:szCs w:val="44"/>
        </w:rPr>
      </w:pPr>
      <w:r>
        <w:rPr>
          <w:rFonts w:ascii="新宋体" w:eastAsia="新宋体" w:hAnsi="新宋体" w:hint="eastAsia"/>
          <w:sz w:val="44"/>
          <w:szCs w:val="44"/>
        </w:rPr>
        <w:t>失意时需克制情绪</w:t>
      </w:r>
    </w:p>
    <w:p w:rsidR="00C13C32" w:rsidRDefault="00E01262">
      <w:pPr>
        <w:ind w:firstLineChars="200" w:firstLine="632"/>
        <w:jc w:val="center"/>
      </w:pPr>
      <w:r>
        <w:rPr>
          <w:rFonts w:hint="eastAsia"/>
        </w:rPr>
        <w:t>——浏览广中医关工委网站有感</w:t>
      </w:r>
    </w:p>
    <w:p w:rsidR="00C13C32" w:rsidRDefault="00E01262">
      <w:pPr>
        <w:ind w:firstLineChars="200" w:firstLine="632"/>
        <w:jc w:val="center"/>
        <w:rPr>
          <w:rFonts w:ascii="楷体_GB2312" w:eastAsia="楷体_GB2312"/>
        </w:rPr>
      </w:pPr>
      <w:r>
        <w:rPr>
          <w:rFonts w:ascii="楷体_GB2312" w:eastAsia="楷体_GB2312" w:hint="eastAsia"/>
        </w:rPr>
        <w:t>（针康张炼玲，2017年8月2日）</w:t>
      </w:r>
    </w:p>
    <w:p w:rsidR="00C13C32" w:rsidRDefault="00C13C32">
      <w:pPr>
        <w:rPr>
          <w:rFonts w:ascii="黑体" w:eastAsia="黑体"/>
          <w:szCs w:val="32"/>
        </w:rPr>
      </w:pPr>
    </w:p>
    <w:p w:rsidR="00496817" w:rsidRDefault="00E01262">
      <w:pPr>
        <w:ind w:firstLineChars="200" w:firstLine="632"/>
        <w:rPr>
          <w:rFonts w:ascii="仿宋_GB2312"/>
          <w:szCs w:val="21"/>
        </w:rPr>
      </w:pPr>
      <w:r>
        <w:rPr>
          <w:rFonts w:ascii="仿宋_GB2312" w:hint="eastAsia"/>
          <w:szCs w:val="21"/>
        </w:rPr>
        <w:t>我叫张炼玲，快要大四了，现在在医院实习中，是</w:t>
      </w:r>
      <w:r w:rsidR="00496817">
        <w:rPr>
          <w:rFonts w:ascii="仿宋_GB2312" w:hint="eastAsia"/>
          <w:szCs w:val="21"/>
        </w:rPr>
        <w:t>我校</w:t>
      </w:r>
      <w:r>
        <w:rPr>
          <w:rFonts w:ascii="仿宋_GB2312" w:hint="eastAsia"/>
          <w:szCs w:val="21"/>
        </w:rPr>
        <w:t>针灸康复临床医学院2014级康复治疗学专业的学生，学号是2014022054。</w:t>
      </w:r>
    </w:p>
    <w:p w:rsidR="00C13C32" w:rsidRDefault="00E01262">
      <w:pPr>
        <w:ind w:firstLineChars="200" w:firstLine="632"/>
        <w:rPr>
          <w:rFonts w:ascii="仿宋_GB2312"/>
          <w:szCs w:val="21"/>
        </w:rPr>
      </w:pPr>
      <w:r>
        <w:rPr>
          <w:rFonts w:ascii="仿宋_GB2312" w:hint="eastAsia"/>
          <w:szCs w:val="21"/>
        </w:rPr>
        <w:t>虽然我很忙，但在学校关工</w:t>
      </w:r>
      <w:r w:rsidR="00496817">
        <w:rPr>
          <w:rFonts w:ascii="仿宋_GB2312" w:hint="eastAsia"/>
          <w:szCs w:val="21"/>
        </w:rPr>
        <w:t>网</w:t>
      </w:r>
      <w:r>
        <w:rPr>
          <w:rFonts w:ascii="仿宋_GB2312" w:hint="eastAsia"/>
          <w:szCs w:val="21"/>
        </w:rPr>
        <w:t>宣评员张家萌同学的积极带动下，我登录了“关心下一代工作”网站，并做了一番浏览阅读。还好，我庆幸自己挤出时间关注了这个网站。浏览阅读后，我感受到了学校对我们的关心关爱，我很遗憾奔四了才发现这个网站。</w:t>
      </w:r>
    </w:p>
    <w:p w:rsidR="00C13C32" w:rsidRDefault="00E01262">
      <w:pPr>
        <w:ind w:firstLineChars="200" w:firstLine="632"/>
        <w:rPr>
          <w:rFonts w:ascii="仿宋_GB2312"/>
          <w:szCs w:val="21"/>
        </w:rPr>
      </w:pPr>
      <w:r>
        <w:rPr>
          <w:rFonts w:ascii="仿宋_GB2312" w:hint="eastAsia"/>
          <w:szCs w:val="21"/>
        </w:rPr>
        <w:t>学校关工委网站风格清新，内容多彩</w:t>
      </w:r>
      <w:bookmarkStart w:id="0" w:name="_GoBack"/>
      <w:bookmarkEnd w:id="0"/>
      <w:r>
        <w:rPr>
          <w:rFonts w:ascii="仿宋_GB2312" w:hint="eastAsia"/>
          <w:szCs w:val="21"/>
        </w:rPr>
        <w:t>丰富。在“健康人生”这个栏目中，我看到了一院吴钰仪同学推荐的《一个人的修养，看失意时的善良》这篇文章。</w:t>
      </w:r>
    </w:p>
    <w:p w:rsidR="00C13C32" w:rsidRDefault="00E01262">
      <w:pPr>
        <w:ind w:firstLineChars="200" w:firstLine="632"/>
        <w:rPr>
          <w:rFonts w:ascii="仿宋_GB2312"/>
          <w:szCs w:val="21"/>
        </w:rPr>
      </w:pPr>
      <w:r>
        <w:rPr>
          <w:rFonts w:ascii="仿宋_GB2312" w:hint="eastAsia"/>
          <w:szCs w:val="21"/>
        </w:rPr>
        <w:t>我很庆幸自己身边并没有那种一遇到波折，就耽于情绪，非要把身边人拖下水，强求感同身受的人。她们或许会在我想要找他们畅聊时说我现在心情不好，想静一静，改天再找你啊；或许会寂静一段时间再活跃在我面前，一副风雨皆过的淡然姿态；又或许实在需要一个倾听者时，拉上我絮絮叨叨，然后调整心态以积极向上的态度面对接下来的生活。</w:t>
      </w:r>
    </w:p>
    <w:p w:rsidR="00C13C32" w:rsidRDefault="00E01262">
      <w:pPr>
        <w:ind w:firstLineChars="200" w:firstLine="632"/>
        <w:rPr>
          <w:rFonts w:ascii="仿宋_GB2312"/>
          <w:szCs w:val="21"/>
        </w:rPr>
      </w:pPr>
      <w:r>
        <w:rPr>
          <w:rFonts w:ascii="仿宋_GB2312" w:hint="eastAsia"/>
          <w:szCs w:val="21"/>
        </w:rPr>
        <w:t>最重要的一点是，她们在失意之时，会尽量妥善消除好负面</w:t>
      </w:r>
      <w:r>
        <w:rPr>
          <w:rFonts w:ascii="仿宋_GB2312" w:hint="eastAsia"/>
          <w:szCs w:val="21"/>
        </w:rPr>
        <w:lastRenderedPageBreak/>
        <w:t>情绪，释放自己的善良，力免影响他人。</w:t>
      </w:r>
    </w:p>
    <w:p w:rsidR="00C13C32" w:rsidRDefault="00E01262">
      <w:pPr>
        <w:ind w:firstLineChars="200" w:firstLine="632"/>
        <w:rPr>
          <w:rFonts w:ascii="仿宋_GB2312"/>
          <w:szCs w:val="21"/>
        </w:rPr>
      </w:pPr>
      <w:r>
        <w:rPr>
          <w:rFonts w:ascii="仿宋_GB2312" w:hint="eastAsia"/>
          <w:szCs w:val="21"/>
        </w:rPr>
        <w:t>其实，经常看到电视上的某些角色在生活一切如意的时，表现得特温柔美好，或装扮出一副善良宽容的模样，然而在失意或受挫时要么哭天喊地怨天尤人要么歇斯底里怒冲旁人肆意发泄自己的情绪，这种不可不走的剧情套路让我特别害怕，我怕这些人在某些情况下，会不自控地做出无可挽回的错事，害人害己。</w:t>
      </w:r>
    </w:p>
    <w:p w:rsidR="00C13C32" w:rsidRDefault="00E01262">
      <w:pPr>
        <w:ind w:firstLineChars="200" w:firstLine="632"/>
        <w:rPr>
          <w:rFonts w:ascii="仿宋_GB2312"/>
          <w:szCs w:val="21"/>
        </w:rPr>
      </w:pPr>
      <w:r>
        <w:rPr>
          <w:rFonts w:ascii="仿宋_GB2312" w:hint="eastAsia"/>
          <w:szCs w:val="21"/>
        </w:rPr>
        <w:t>谁不曾掉落过人生的低谷，正如文章中所言，想尖叫，想骂人，想砸东西，想拉着全世界陪自己一哭，都是人之常情。</w:t>
      </w:r>
    </w:p>
    <w:p w:rsidR="00C13C32" w:rsidRDefault="00E01262">
      <w:pPr>
        <w:ind w:firstLineChars="200" w:firstLine="632"/>
        <w:rPr>
          <w:rFonts w:ascii="仿宋_GB2312" w:hint="eastAsia"/>
          <w:szCs w:val="21"/>
        </w:rPr>
      </w:pPr>
      <w:r>
        <w:rPr>
          <w:rFonts w:ascii="仿宋_GB2312" w:hint="eastAsia"/>
          <w:szCs w:val="21"/>
        </w:rPr>
        <w:t>但我们应切记，在失意发泄的时候懂得克制，不将坏情绪传染他人是一种高贵的素养。</w:t>
      </w:r>
    </w:p>
    <w:p w:rsidR="007E51A1" w:rsidRPr="007E51A1" w:rsidRDefault="007E51A1" w:rsidP="007E51A1">
      <w:pPr>
        <w:ind w:firstLineChars="200" w:firstLine="632"/>
        <w:rPr>
          <w:szCs w:val="32"/>
        </w:rPr>
      </w:pPr>
      <w:r>
        <w:rPr>
          <w:rFonts w:ascii="仿宋_GB2312" w:hint="eastAsia"/>
          <w:szCs w:val="32"/>
        </w:rPr>
        <w:t>（</w:t>
      </w:r>
      <w:r>
        <w:rPr>
          <w:rFonts w:ascii="黑体" w:eastAsia="黑体" w:hint="eastAsia"/>
          <w:szCs w:val="32"/>
        </w:rPr>
        <w:t>注：</w:t>
      </w:r>
      <w:r>
        <w:rPr>
          <w:rFonts w:ascii="楷体_GB2312" w:eastAsia="楷体_GB2312" w:hint="eastAsia"/>
          <w:szCs w:val="32"/>
        </w:rPr>
        <w:t>学校关工网站刊发时间：2017年8月18日</w:t>
      </w:r>
      <w:r>
        <w:rPr>
          <w:rFonts w:ascii="仿宋_GB2312" w:hint="eastAsia"/>
          <w:szCs w:val="32"/>
        </w:rPr>
        <w:t>）</w:t>
      </w:r>
    </w:p>
    <w:sectPr w:rsidR="007E51A1" w:rsidRPr="007E51A1" w:rsidSect="00C13C32">
      <w:footerReference w:type="even" r:id="rId7"/>
      <w:footerReference w:type="default" r:id="rId8"/>
      <w:pgSz w:w="11906" w:h="16838"/>
      <w:pgMar w:top="2098" w:right="1474" w:bottom="1985" w:left="1588" w:header="851" w:footer="1418"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118" w:rsidRDefault="00EA2118" w:rsidP="00C13C32">
      <w:r>
        <w:separator/>
      </w:r>
    </w:p>
  </w:endnote>
  <w:endnote w:type="continuationSeparator" w:id="1">
    <w:p w:rsidR="00EA2118" w:rsidRDefault="00EA2118" w:rsidP="00C13C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C32" w:rsidRDefault="00E01262">
    <w:pPr>
      <w:pStyle w:val="a4"/>
      <w:framePr w:wrap="around" w:vAnchor="text" w:hAnchor="page" w:x="1589" w:y="-218"/>
      <w:ind w:firstLineChars="100" w:firstLine="280"/>
      <w:rPr>
        <w:rStyle w:val="a7"/>
        <w:rFonts w:ascii="仿宋_GB2312"/>
        <w:sz w:val="28"/>
        <w:szCs w:val="28"/>
      </w:rPr>
    </w:pPr>
    <w:r>
      <w:rPr>
        <w:rStyle w:val="a7"/>
        <w:rFonts w:ascii="仿宋_GB2312" w:hint="eastAsia"/>
        <w:sz w:val="28"/>
        <w:szCs w:val="28"/>
      </w:rPr>
      <w:t>—</w:t>
    </w:r>
    <w:r w:rsidR="00260001">
      <w:rPr>
        <w:rFonts w:ascii="仿宋_GB2312" w:hint="eastAsia"/>
        <w:sz w:val="28"/>
        <w:szCs w:val="28"/>
      </w:rPr>
      <w:fldChar w:fldCharType="begin"/>
    </w:r>
    <w:r>
      <w:rPr>
        <w:rStyle w:val="a7"/>
        <w:rFonts w:ascii="仿宋_GB2312" w:hint="eastAsia"/>
        <w:sz w:val="28"/>
        <w:szCs w:val="28"/>
      </w:rPr>
      <w:instrText xml:space="preserve">PAGE  </w:instrText>
    </w:r>
    <w:r w:rsidR="00260001">
      <w:rPr>
        <w:rFonts w:ascii="仿宋_GB2312" w:hint="eastAsia"/>
        <w:sz w:val="28"/>
        <w:szCs w:val="28"/>
      </w:rPr>
      <w:fldChar w:fldCharType="separate"/>
    </w:r>
    <w:r w:rsidR="007E51A1">
      <w:rPr>
        <w:rStyle w:val="a7"/>
        <w:rFonts w:ascii="仿宋_GB2312" w:hint="eastAsia"/>
        <w:noProof/>
        <w:sz w:val="28"/>
        <w:szCs w:val="28"/>
      </w:rPr>
      <w:t>２</w:t>
    </w:r>
    <w:r w:rsidR="00260001">
      <w:rPr>
        <w:rFonts w:ascii="仿宋_GB2312" w:hint="eastAsia"/>
        <w:sz w:val="28"/>
        <w:szCs w:val="28"/>
      </w:rPr>
      <w:fldChar w:fldCharType="end"/>
    </w:r>
    <w:r>
      <w:rPr>
        <w:rStyle w:val="a7"/>
        <w:rFonts w:ascii="仿宋_GB2312" w:hint="eastAsia"/>
        <w:sz w:val="28"/>
        <w:szCs w:val="28"/>
      </w:rPr>
      <w:t>—</w:t>
    </w:r>
  </w:p>
  <w:p w:rsidR="00C13C32" w:rsidRDefault="00C13C3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C32" w:rsidRDefault="00E01262">
    <w:pPr>
      <w:pStyle w:val="a4"/>
      <w:framePr w:w="1114" w:wrap="around" w:vAnchor="text" w:hAnchor="page" w:x="9173" w:y="-218"/>
      <w:rPr>
        <w:rStyle w:val="a7"/>
        <w:rFonts w:ascii="仿宋_GB2312"/>
        <w:sz w:val="28"/>
        <w:szCs w:val="28"/>
      </w:rPr>
    </w:pPr>
    <w:r>
      <w:rPr>
        <w:rStyle w:val="a7"/>
        <w:rFonts w:ascii="仿宋_GB2312" w:hint="eastAsia"/>
        <w:sz w:val="28"/>
        <w:szCs w:val="28"/>
      </w:rPr>
      <w:t>—</w:t>
    </w:r>
    <w:r w:rsidR="00260001">
      <w:rPr>
        <w:rFonts w:ascii="仿宋_GB2312" w:hint="eastAsia"/>
        <w:sz w:val="28"/>
        <w:szCs w:val="28"/>
      </w:rPr>
      <w:fldChar w:fldCharType="begin"/>
    </w:r>
    <w:r>
      <w:rPr>
        <w:rStyle w:val="a7"/>
        <w:rFonts w:ascii="仿宋_GB2312" w:hint="eastAsia"/>
        <w:sz w:val="28"/>
        <w:szCs w:val="28"/>
      </w:rPr>
      <w:instrText xml:space="preserve">PAGE  </w:instrText>
    </w:r>
    <w:r w:rsidR="00260001">
      <w:rPr>
        <w:rFonts w:ascii="仿宋_GB2312" w:hint="eastAsia"/>
        <w:sz w:val="28"/>
        <w:szCs w:val="28"/>
      </w:rPr>
      <w:fldChar w:fldCharType="separate"/>
    </w:r>
    <w:r w:rsidR="007E51A1">
      <w:rPr>
        <w:rStyle w:val="a7"/>
        <w:rFonts w:ascii="仿宋_GB2312" w:hint="eastAsia"/>
        <w:noProof/>
        <w:sz w:val="28"/>
        <w:szCs w:val="28"/>
      </w:rPr>
      <w:t>１</w:t>
    </w:r>
    <w:r w:rsidR="00260001">
      <w:rPr>
        <w:rFonts w:ascii="仿宋_GB2312" w:hint="eastAsia"/>
        <w:sz w:val="28"/>
        <w:szCs w:val="28"/>
      </w:rPr>
      <w:fldChar w:fldCharType="end"/>
    </w:r>
    <w:r>
      <w:rPr>
        <w:rStyle w:val="a7"/>
        <w:rFonts w:ascii="仿宋_GB2312" w:hint="eastAsia"/>
        <w:sz w:val="28"/>
        <w:szCs w:val="28"/>
      </w:rPr>
      <w:t>—</w:t>
    </w:r>
  </w:p>
  <w:p w:rsidR="00C13C32" w:rsidRDefault="00C13C3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118" w:rsidRDefault="00EA2118" w:rsidP="00C13C32">
      <w:r>
        <w:separator/>
      </w:r>
    </w:p>
  </w:footnote>
  <w:footnote w:type="continuationSeparator" w:id="1">
    <w:p w:rsidR="00EA2118" w:rsidRDefault="00EA2118" w:rsidP="00C13C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5B45"/>
    <w:rsid w:val="00002223"/>
    <w:rsid w:val="000258A8"/>
    <w:rsid w:val="000476BA"/>
    <w:rsid w:val="0005777B"/>
    <w:rsid w:val="00090055"/>
    <w:rsid w:val="000A48F6"/>
    <w:rsid w:val="000D7F3E"/>
    <w:rsid w:val="000E359B"/>
    <w:rsid w:val="000F0344"/>
    <w:rsid w:val="000F76B0"/>
    <w:rsid w:val="001016C6"/>
    <w:rsid w:val="00120D9D"/>
    <w:rsid w:val="00124111"/>
    <w:rsid w:val="001323DB"/>
    <w:rsid w:val="0013416D"/>
    <w:rsid w:val="00140D12"/>
    <w:rsid w:val="00143677"/>
    <w:rsid w:val="00154B7D"/>
    <w:rsid w:val="00177B06"/>
    <w:rsid w:val="00177BC9"/>
    <w:rsid w:val="00181441"/>
    <w:rsid w:val="00181802"/>
    <w:rsid w:val="00185DBA"/>
    <w:rsid w:val="001A7AE2"/>
    <w:rsid w:val="001B3925"/>
    <w:rsid w:val="001C35A2"/>
    <w:rsid w:val="001D1231"/>
    <w:rsid w:val="001D198D"/>
    <w:rsid w:val="001E1293"/>
    <w:rsid w:val="001E7DBD"/>
    <w:rsid w:val="00212FCE"/>
    <w:rsid w:val="00227F8F"/>
    <w:rsid w:val="00234540"/>
    <w:rsid w:val="002409CC"/>
    <w:rsid w:val="0024485C"/>
    <w:rsid w:val="00245779"/>
    <w:rsid w:val="0025434A"/>
    <w:rsid w:val="002562ED"/>
    <w:rsid w:val="00260001"/>
    <w:rsid w:val="002650FB"/>
    <w:rsid w:val="00266607"/>
    <w:rsid w:val="002700E8"/>
    <w:rsid w:val="002A560B"/>
    <w:rsid w:val="002A6777"/>
    <w:rsid w:val="002B1400"/>
    <w:rsid w:val="002B4AD6"/>
    <w:rsid w:val="002B5A32"/>
    <w:rsid w:val="002C1F00"/>
    <w:rsid w:val="002C7FA4"/>
    <w:rsid w:val="002D136C"/>
    <w:rsid w:val="002D5460"/>
    <w:rsid w:val="002D677A"/>
    <w:rsid w:val="002E5AA2"/>
    <w:rsid w:val="002E6D78"/>
    <w:rsid w:val="0031027E"/>
    <w:rsid w:val="00324E28"/>
    <w:rsid w:val="00336B52"/>
    <w:rsid w:val="0034453C"/>
    <w:rsid w:val="00345DB0"/>
    <w:rsid w:val="003943E7"/>
    <w:rsid w:val="00397A4D"/>
    <w:rsid w:val="003A3A81"/>
    <w:rsid w:val="003A648F"/>
    <w:rsid w:val="003D283F"/>
    <w:rsid w:val="003E08DF"/>
    <w:rsid w:val="003F0B8D"/>
    <w:rsid w:val="003F52E9"/>
    <w:rsid w:val="003F7598"/>
    <w:rsid w:val="00401083"/>
    <w:rsid w:val="00412BCF"/>
    <w:rsid w:val="0041554F"/>
    <w:rsid w:val="00432FE3"/>
    <w:rsid w:val="0044515C"/>
    <w:rsid w:val="0049072C"/>
    <w:rsid w:val="00492012"/>
    <w:rsid w:val="00496817"/>
    <w:rsid w:val="004A0BA3"/>
    <w:rsid w:val="004A4C3E"/>
    <w:rsid w:val="004C438B"/>
    <w:rsid w:val="004D4B64"/>
    <w:rsid w:val="004E3398"/>
    <w:rsid w:val="00501B35"/>
    <w:rsid w:val="005023E6"/>
    <w:rsid w:val="00517581"/>
    <w:rsid w:val="00532B2B"/>
    <w:rsid w:val="00547E47"/>
    <w:rsid w:val="0058665E"/>
    <w:rsid w:val="005A0459"/>
    <w:rsid w:val="005C4108"/>
    <w:rsid w:val="005D5906"/>
    <w:rsid w:val="005E52CB"/>
    <w:rsid w:val="00601D9F"/>
    <w:rsid w:val="00641582"/>
    <w:rsid w:val="00643551"/>
    <w:rsid w:val="006546A2"/>
    <w:rsid w:val="00666A67"/>
    <w:rsid w:val="0067153E"/>
    <w:rsid w:val="006A5AED"/>
    <w:rsid w:val="006B2D37"/>
    <w:rsid w:val="006B750D"/>
    <w:rsid w:val="006C09D8"/>
    <w:rsid w:val="006C59F0"/>
    <w:rsid w:val="006D3823"/>
    <w:rsid w:val="006D79FE"/>
    <w:rsid w:val="0071728B"/>
    <w:rsid w:val="00721B55"/>
    <w:rsid w:val="007234B4"/>
    <w:rsid w:val="00732915"/>
    <w:rsid w:val="007438DB"/>
    <w:rsid w:val="007444AE"/>
    <w:rsid w:val="007727A2"/>
    <w:rsid w:val="00772A50"/>
    <w:rsid w:val="00787817"/>
    <w:rsid w:val="00790944"/>
    <w:rsid w:val="007A5140"/>
    <w:rsid w:val="007B5B45"/>
    <w:rsid w:val="007B6967"/>
    <w:rsid w:val="007D0C95"/>
    <w:rsid w:val="007E118A"/>
    <w:rsid w:val="007E51A1"/>
    <w:rsid w:val="0080223F"/>
    <w:rsid w:val="00817263"/>
    <w:rsid w:val="008421E7"/>
    <w:rsid w:val="0084306D"/>
    <w:rsid w:val="00866D9E"/>
    <w:rsid w:val="008743A4"/>
    <w:rsid w:val="00880267"/>
    <w:rsid w:val="00882357"/>
    <w:rsid w:val="0089011A"/>
    <w:rsid w:val="008A1BA3"/>
    <w:rsid w:val="008B072C"/>
    <w:rsid w:val="008B6054"/>
    <w:rsid w:val="008D5E13"/>
    <w:rsid w:val="008F0558"/>
    <w:rsid w:val="008F454F"/>
    <w:rsid w:val="008F7ED8"/>
    <w:rsid w:val="00900A5B"/>
    <w:rsid w:val="00901745"/>
    <w:rsid w:val="00912CD6"/>
    <w:rsid w:val="0092477C"/>
    <w:rsid w:val="009479E1"/>
    <w:rsid w:val="009C51CB"/>
    <w:rsid w:val="009E1E19"/>
    <w:rsid w:val="00A04D04"/>
    <w:rsid w:val="00A07233"/>
    <w:rsid w:val="00A34108"/>
    <w:rsid w:val="00A36EB1"/>
    <w:rsid w:val="00A5498A"/>
    <w:rsid w:val="00A64B9B"/>
    <w:rsid w:val="00A80718"/>
    <w:rsid w:val="00A976CD"/>
    <w:rsid w:val="00AC506C"/>
    <w:rsid w:val="00AD56FB"/>
    <w:rsid w:val="00AE1B81"/>
    <w:rsid w:val="00B003BE"/>
    <w:rsid w:val="00B02B83"/>
    <w:rsid w:val="00B05063"/>
    <w:rsid w:val="00B12AAF"/>
    <w:rsid w:val="00B4273C"/>
    <w:rsid w:val="00B44A03"/>
    <w:rsid w:val="00B471EE"/>
    <w:rsid w:val="00B57EED"/>
    <w:rsid w:val="00B60C80"/>
    <w:rsid w:val="00B80A04"/>
    <w:rsid w:val="00B84AEC"/>
    <w:rsid w:val="00BA5795"/>
    <w:rsid w:val="00BC01B4"/>
    <w:rsid w:val="00BC6570"/>
    <w:rsid w:val="00BD45C3"/>
    <w:rsid w:val="00C066E6"/>
    <w:rsid w:val="00C13C32"/>
    <w:rsid w:val="00C3336B"/>
    <w:rsid w:val="00C4093A"/>
    <w:rsid w:val="00C522AF"/>
    <w:rsid w:val="00C62932"/>
    <w:rsid w:val="00C7251B"/>
    <w:rsid w:val="00C773F0"/>
    <w:rsid w:val="00C91BFE"/>
    <w:rsid w:val="00C94364"/>
    <w:rsid w:val="00CA1FE4"/>
    <w:rsid w:val="00CD4532"/>
    <w:rsid w:val="00CE1DB0"/>
    <w:rsid w:val="00D0670F"/>
    <w:rsid w:val="00D10A3C"/>
    <w:rsid w:val="00D65045"/>
    <w:rsid w:val="00D6639E"/>
    <w:rsid w:val="00DB6217"/>
    <w:rsid w:val="00DD0891"/>
    <w:rsid w:val="00DE0F88"/>
    <w:rsid w:val="00DF120F"/>
    <w:rsid w:val="00DF4288"/>
    <w:rsid w:val="00E01262"/>
    <w:rsid w:val="00E048B8"/>
    <w:rsid w:val="00E12AE9"/>
    <w:rsid w:val="00E3196D"/>
    <w:rsid w:val="00E35F80"/>
    <w:rsid w:val="00E40736"/>
    <w:rsid w:val="00E43500"/>
    <w:rsid w:val="00E50929"/>
    <w:rsid w:val="00E51F37"/>
    <w:rsid w:val="00E755C0"/>
    <w:rsid w:val="00E803D5"/>
    <w:rsid w:val="00E81DDD"/>
    <w:rsid w:val="00E933BF"/>
    <w:rsid w:val="00EA2118"/>
    <w:rsid w:val="00EA56D1"/>
    <w:rsid w:val="00EC4F0D"/>
    <w:rsid w:val="00ED292A"/>
    <w:rsid w:val="00F04103"/>
    <w:rsid w:val="00F26F59"/>
    <w:rsid w:val="00F33723"/>
    <w:rsid w:val="00F347DC"/>
    <w:rsid w:val="00F3588D"/>
    <w:rsid w:val="00F35937"/>
    <w:rsid w:val="00F71707"/>
    <w:rsid w:val="00F72694"/>
    <w:rsid w:val="00F729CA"/>
    <w:rsid w:val="00F7461A"/>
    <w:rsid w:val="00F758A8"/>
    <w:rsid w:val="00F8719D"/>
    <w:rsid w:val="00FE0652"/>
    <w:rsid w:val="00FE15BF"/>
    <w:rsid w:val="00FE5C9B"/>
    <w:rsid w:val="00FF62C2"/>
    <w:rsid w:val="021A3D8D"/>
    <w:rsid w:val="0CA07D52"/>
    <w:rsid w:val="26746D34"/>
    <w:rsid w:val="28D33843"/>
    <w:rsid w:val="2A747A5D"/>
    <w:rsid w:val="2BEC18CE"/>
    <w:rsid w:val="34A63B8E"/>
    <w:rsid w:val="35C47B76"/>
    <w:rsid w:val="35E77A1E"/>
    <w:rsid w:val="39714467"/>
    <w:rsid w:val="3D890ED2"/>
    <w:rsid w:val="44991BEF"/>
    <w:rsid w:val="4D391F2A"/>
    <w:rsid w:val="4D8B4FA4"/>
    <w:rsid w:val="4D8D21B2"/>
    <w:rsid w:val="51ED5D67"/>
    <w:rsid w:val="53C649A7"/>
    <w:rsid w:val="540070ED"/>
    <w:rsid w:val="67226E55"/>
    <w:rsid w:val="69C44D55"/>
    <w:rsid w:val="6C1F60FF"/>
    <w:rsid w:val="73D574E7"/>
    <w:rsid w:val="7C8A7041"/>
    <w:rsid w:val="7F0806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3C32"/>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C13C32"/>
    <w:rPr>
      <w:sz w:val="18"/>
      <w:szCs w:val="18"/>
    </w:rPr>
  </w:style>
  <w:style w:type="paragraph" w:styleId="a4">
    <w:name w:val="footer"/>
    <w:basedOn w:val="a"/>
    <w:qFormat/>
    <w:rsid w:val="00C13C32"/>
    <w:pPr>
      <w:tabs>
        <w:tab w:val="center" w:pos="4153"/>
        <w:tab w:val="right" w:pos="8306"/>
      </w:tabs>
      <w:snapToGrid w:val="0"/>
      <w:jc w:val="left"/>
    </w:pPr>
    <w:rPr>
      <w:sz w:val="18"/>
      <w:szCs w:val="18"/>
    </w:rPr>
  </w:style>
  <w:style w:type="paragraph" w:styleId="a5">
    <w:name w:val="header"/>
    <w:basedOn w:val="a"/>
    <w:qFormat/>
    <w:rsid w:val="00C13C32"/>
    <w:pPr>
      <w:pBdr>
        <w:bottom w:val="single" w:sz="6" w:space="1" w:color="auto"/>
      </w:pBdr>
      <w:tabs>
        <w:tab w:val="center" w:pos="4153"/>
        <w:tab w:val="right" w:pos="8306"/>
      </w:tabs>
      <w:snapToGrid w:val="0"/>
      <w:jc w:val="center"/>
    </w:pPr>
    <w:rPr>
      <w:sz w:val="18"/>
      <w:szCs w:val="18"/>
    </w:rPr>
  </w:style>
  <w:style w:type="character" w:styleId="a6">
    <w:name w:val="Strong"/>
    <w:basedOn w:val="a0"/>
    <w:qFormat/>
    <w:rsid w:val="00C13C32"/>
    <w:rPr>
      <w:b/>
      <w:bCs/>
    </w:rPr>
  </w:style>
  <w:style w:type="character" w:styleId="a7">
    <w:name w:val="page number"/>
    <w:basedOn w:val="a0"/>
    <w:qFormat/>
    <w:rsid w:val="00C13C32"/>
  </w:style>
  <w:style w:type="table" w:styleId="a8">
    <w:name w:val="Table Grid"/>
    <w:basedOn w:val="a1"/>
    <w:qFormat/>
    <w:rsid w:val="00C13C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批注框文本 Char"/>
    <w:basedOn w:val="a0"/>
    <w:link w:val="a3"/>
    <w:qFormat/>
    <w:rsid w:val="00C13C32"/>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Words>
  <Characters>639</Characters>
  <Application>Microsoft Office Word</Application>
  <DocSecurity>0</DocSecurity>
  <Lines>5</Lines>
  <Paragraphs>1</Paragraphs>
  <ScaleCrop>false</ScaleCrop>
  <Company>Microsoft</Company>
  <LinksUpToDate>false</LinksUpToDate>
  <CharactersWithSpaces>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creator>new</dc:creator>
  <cp:lastModifiedBy>Administrator</cp:lastModifiedBy>
  <cp:revision>11</cp:revision>
  <dcterms:created xsi:type="dcterms:W3CDTF">2017-05-20T12:20:00Z</dcterms:created>
  <dcterms:modified xsi:type="dcterms:W3CDTF">2017-08-12T02:59:00Z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