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171" w:rsidRDefault="00D87853">
      <w:pPr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【信息反馈】</w:t>
      </w:r>
    </w:p>
    <w:p w:rsidR="00E56171" w:rsidRDefault="00D87853" w:rsidP="001D5326">
      <w:pPr>
        <w:widowControl/>
        <w:tabs>
          <w:tab w:val="left" w:pos="1440"/>
        </w:tabs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读书趁年华</w:t>
      </w:r>
    </w:p>
    <w:p w:rsidR="00E56171" w:rsidRDefault="00D87853" w:rsidP="001D5326">
      <w:pPr>
        <w:jc w:val="center"/>
        <w:rPr>
          <w:rFonts w:ascii="楷体_GB2312" w:eastAsia="楷体_GB2312" w:hAnsi="黑体"/>
          <w:szCs w:val="32"/>
        </w:rPr>
      </w:pPr>
      <w:r>
        <w:rPr>
          <w:rFonts w:ascii="楷体_GB2312" w:eastAsia="楷体_GB2312" w:hAnsi="黑体" w:hint="eastAsia"/>
          <w:szCs w:val="32"/>
        </w:rPr>
        <w:t>（一院楚惠，2016年10月30日）</w:t>
      </w:r>
    </w:p>
    <w:p w:rsidR="001D5326" w:rsidRDefault="001D5326">
      <w:pPr>
        <w:jc w:val="left"/>
        <w:rPr>
          <w:rFonts w:ascii="仿宋_GB2312" w:hAnsi="黑体"/>
          <w:szCs w:val="32"/>
        </w:rPr>
      </w:pPr>
    </w:p>
    <w:p w:rsidR="00E56171" w:rsidRDefault="001D5326" w:rsidP="001D5326">
      <w:pPr>
        <w:ind w:firstLineChars="200" w:firstLine="632"/>
        <w:jc w:val="left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今天我浏览关工</w:t>
      </w:r>
      <w:r w:rsidR="00D87853">
        <w:rPr>
          <w:rFonts w:ascii="仿宋_GB2312" w:hAnsi="黑体" w:hint="eastAsia"/>
          <w:szCs w:val="32"/>
        </w:rPr>
        <w:t>网站时，看到马定科老师推</w:t>
      </w:r>
      <w:r>
        <w:rPr>
          <w:rFonts w:ascii="仿宋_GB2312" w:hAnsi="黑体" w:hint="eastAsia"/>
          <w:szCs w:val="32"/>
        </w:rPr>
        <w:t>荐的文章——《为什么说读书的人和不读书的人，过的是不一样的人生</w:t>
      </w:r>
      <w:r w:rsidR="00D87853">
        <w:rPr>
          <w:rFonts w:ascii="仿宋_GB2312" w:hAnsi="黑体" w:hint="eastAsia"/>
          <w:szCs w:val="32"/>
        </w:rPr>
        <w:t>》，对这篇文章有些感悟。</w:t>
      </w:r>
    </w:p>
    <w:p w:rsidR="00E56171" w:rsidRDefault="00D87853">
      <w:pPr>
        <w:ind w:firstLine="631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我时常对在读初中的妹妹说：“你要多读书，无论什么书，不管闲书还是四书五经，都去尽可能多看。”妹妹会反问原因，我看着妹妹懵懂的眼睛，只能用“你长大就懂”这样的话去搪塞她。</w:t>
      </w:r>
    </w:p>
    <w:p w:rsidR="00E56171" w:rsidRDefault="00D87853">
      <w:pPr>
        <w:ind w:firstLine="631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我是从读书中受益匪浅的人，我说的不只是学业上的读书和受益，而更多的是对于我生活上的读书的受益。一个人的生活总不能太过精彩的，平淡才是大部分笔墨。而在书里，你能和古往今来的圣哲对话，能看到形形色色的人在历史和时代的长鞭下的百态，能漫步于杏林春雨，听到桃花潭边的歌声，一闻黄藤酒的酒香，看桃叶渡上依依送别，体会到你所不能体验的人生，这些都是你的现实生活所难以带来的。</w:t>
      </w:r>
    </w:p>
    <w:p w:rsidR="00E56171" w:rsidRDefault="00D87853">
      <w:pPr>
        <w:ind w:firstLine="631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再者，古语有云：腹有诗书气自华，老师推荐的文中提到三毛说的这样一段话：“书读多了，容颜自然改变，很多时候，自己可能以为许多看过的书籍都成为过眼烟云，不复记忆，其实它们仍是潜在的气质里、在谈吐上、在胸襟的无涯，当然也可能显</w:t>
      </w:r>
      <w:r>
        <w:rPr>
          <w:rFonts w:ascii="仿宋_GB2312" w:hAnsi="黑体" w:hint="eastAsia"/>
          <w:szCs w:val="32"/>
        </w:rPr>
        <w:lastRenderedPageBreak/>
        <w:t>露在生活和文字中。”到了大学，遇到更多的人，才知道人与人之间的差距在哪里。很多时候你</w:t>
      </w:r>
      <w:r w:rsidR="001D5326">
        <w:rPr>
          <w:rFonts w:ascii="仿宋_GB2312" w:hAnsi="黑体" w:hint="eastAsia"/>
          <w:szCs w:val="32"/>
        </w:rPr>
        <w:t>和一个人交谈，会觉得如沐春风，甚至会有“听君一席话，胜读十年书</w:t>
      </w:r>
      <w:r>
        <w:rPr>
          <w:rFonts w:ascii="仿宋_GB2312" w:hAnsi="黑体" w:hint="eastAsia"/>
          <w:szCs w:val="32"/>
        </w:rPr>
        <w:t>”之感，而相反，在与某些人交谈</w:t>
      </w:r>
      <w:r w:rsidR="001D5326">
        <w:rPr>
          <w:rFonts w:ascii="仿宋_GB2312" w:hAnsi="黑体" w:hint="eastAsia"/>
          <w:szCs w:val="32"/>
        </w:rPr>
        <w:t>时</w:t>
      </w:r>
      <w:r>
        <w:rPr>
          <w:rFonts w:ascii="仿宋_GB2312" w:hAnsi="黑体" w:hint="eastAsia"/>
          <w:szCs w:val="32"/>
        </w:rPr>
        <w:t>，会觉得思想不在一个高度上，觉得味同嚼蜡，食之无味。</w:t>
      </w:r>
    </w:p>
    <w:p w:rsidR="00E56171" w:rsidRDefault="00D87853">
      <w:pPr>
        <w:ind w:firstLine="631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为什么？因为意识反作用于物质。阅读量不同，内涵不同，涵养不同，而你的话语你的行为就是你的涵养素质的外在体现。</w:t>
      </w:r>
    </w:p>
    <w:p w:rsidR="00E56171" w:rsidRDefault="00D87853">
      <w:pPr>
        <w:ind w:firstLine="631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看书多，让你接触到更多的思想，撞击才有火花，火花燃起天下的大火，让你不断鞭策自己进步，不止步于眼前的苟且。</w:t>
      </w:r>
    </w:p>
    <w:p w:rsidR="001D5326" w:rsidRDefault="00D87853">
      <w:pPr>
        <w:ind w:firstLine="631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有时我让我妈有空多看看报纸，多看看书，她拿着手机对我说：“惠惠啊，不是我不想看，而是我现在看不进书了，一看书就打瞌睡。”</w:t>
      </w:r>
    </w:p>
    <w:p w:rsidR="00E56171" w:rsidRDefault="00D87853">
      <w:pPr>
        <w:ind w:firstLine="631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我看着我妈忙于柴米油盐的样子，突然觉得有些无奈和可悲。长时间的离开书本，离开海洋，就会慢慢丧失回去的能力，不能适应广阔的环境。</w:t>
      </w:r>
    </w:p>
    <w:p w:rsidR="001D5326" w:rsidRDefault="00D87853">
      <w:pPr>
        <w:ind w:firstLine="631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以前学《逍遥游》，里面有个寓言故事，讲的是见鲲鹏之大，蜩与学鸠笑之曰：“我决起而飞，抢榆枋而止，时则不至，而控于地而已矣，奚以之九万里而南为？”可见其眼界之小。</w:t>
      </w:r>
    </w:p>
    <w:p w:rsidR="00E56171" w:rsidRDefault="00D87853">
      <w:pPr>
        <w:ind w:firstLine="631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广阔的阅读就有如鲲鹏遨游天地，天高任鸟飞，而离开了阅读，你的世界就只会剩下柴米油盐，家长里短，我不想要这样无趣的生活。</w:t>
      </w:r>
    </w:p>
    <w:p w:rsidR="001D5326" w:rsidRDefault="00D87853">
      <w:pPr>
        <w:ind w:firstLine="631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所以，趁着美好的年少时光，多多读书，就像冰心先生的话：“读书好，读好书，好读书。”</w:t>
      </w:r>
    </w:p>
    <w:p w:rsidR="00E56171" w:rsidRDefault="00D87853">
      <w:pPr>
        <w:ind w:firstLine="631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改一句古人的诗句作为结束语：</w:t>
      </w:r>
    </w:p>
    <w:p w:rsidR="00E56171" w:rsidRDefault="00D87853">
      <w:pPr>
        <w:ind w:firstLine="631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“且将新火试新茶。</w:t>
      </w:r>
    </w:p>
    <w:p w:rsidR="00E56171" w:rsidRDefault="00D87853" w:rsidP="001D5326">
      <w:pPr>
        <w:ind w:firstLine="631"/>
        <w:rPr>
          <w:rFonts w:ascii="仿宋_GB2312" w:hAnsi="黑体" w:hint="eastAsia"/>
          <w:szCs w:val="32"/>
        </w:rPr>
      </w:pPr>
      <w:r>
        <w:rPr>
          <w:rFonts w:ascii="仿宋_GB2312" w:hAnsi="黑体" w:hint="eastAsia"/>
          <w:szCs w:val="32"/>
        </w:rPr>
        <w:t>读书趁年华。”</w:t>
      </w:r>
      <w:bookmarkStart w:id="0" w:name="_GoBack"/>
      <w:bookmarkEnd w:id="0"/>
    </w:p>
    <w:p w:rsidR="00DC19D6" w:rsidRDefault="00DC19D6" w:rsidP="00DC19D6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（</w:t>
      </w:r>
      <w:r>
        <w:rPr>
          <w:rFonts w:ascii="黑体" w:eastAsia="黑体" w:hint="eastAsia"/>
        </w:rPr>
        <w:t>注：</w:t>
      </w:r>
      <w:r>
        <w:rPr>
          <w:rFonts w:ascii="楷体_GB2312" w:eastAsia="楷体_GB2312" w:hint="eastAsia"/>
        </w:rPr>
        <w:t>学校关工网站刊发时间：2016年11月3日</w:t>
      </w:r>
      <w:r>
        <w:rPr>
          <w:rFonts w:ascii="仿宋_GB2312" w:hint="eastAsia"/>
        </w:rPr>
        <w:t>）</w:t>
      </w:r>
    </w:p>
    <w:sectPr w:rsidR="00DC19D6" w:rsidSect="00E56171">
      <w:footerReference w:type="even" r:id="rId8"/>
      <w:footerReference w:type="default" r:id="rId9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4B6" w:rsidRDefault="00E834B6" w:rsidP="00E56171">
      <w:r>
        <w:separator/>
      </w:r>
    </w:p>
  </w:endnote>
  <w:endnote w:type="continuationSeparator" w:id="0">
    <w:p w:rsidR="00E834B6" w:rsidRDefault="00E834B6" w:rsidP="00E56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171" w:rsidRDefault="00D87853">
    <w:pPr>
      <w:pStyle w:val="a3"/>
      <w:framePr w:wrap="around" w:vAnchor="text" w:hAnchor="page" w:x="1589" w:y="-218"/>
      <w:ind w:firstLineChars="100" w:firstLine="280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 w:rsidR="007341DE">
      <w:rPr>
        <w:rFonts w:ascii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PAGE  </w:instrText>
    </w:r>
    <w:r w:rsidR="007341DE">
      <w:rPr>
        <w:rFonts w:ascii="仿宋_GB2312" w:hint="eastAsia"/>
        <w:sz w:val="28"/>
        <w:szCs w:val="28"/>
      </w:rPr>
      <w:fldChar w:fldCharType="separate"/>
    </w:r>
    <w:r w:rsidR="00DC19D6">
      <w:rPr>
        <w:rStyle w:val="a6"/>
        <w:rFonts w:ascii="仿宋_GB2312" w:hint="eastAsia"/>
        <w:noProof/>
        <w:sz w:val="28"/>
        <w:szCs w:val="28"/>
      </w:rPr>
      <w:t>２</w:t>
    </w:r>
    <w:r w:rsidR="007341DE">
      <w:rPr>
        <w:rFonts w:ascii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>—</w:t>
    </w:r>
  </w:p>
  <w:p w:rsidR="00E56171" w:rsidRDefault="00E5617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171" w:rsidRDefault="00D87853">
    <w:pPr>
      <w:pStyle w:val="a3"/>
      <w:framePr w:w="1114" w:wrap="around" w:vAnchor="text" w:hAnchor="page" w:x="9173" w:y="-218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 w:rsidR="007341DE">
      <w:rPr>
        <w:rFonts w:ascii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PAGE  </w:instrText>
    </w:r>
    <w:r w:rsidR="007341DE">
      <w:rPr>
        <w:rFonts w:ascii="仿宋_GB2312" w:hint="eastAsia"/>
        <w:sz w:val="28"/>
        <w:szCs w:val="28"/>
      </w:rPr>
      <w:fldChar w:fldCharType="separate"/>
    </w:r>
    <w:r w:rsidR="00E834B6">
      <w:rPr>
        <w:rStyle w:val="a6"/>
        <w:rFonts w:ascii="仿宋_GB2312" w:hint="eastAsia"/>
        <w:noProof/>
        <w:sz w:val="28"/>
        <w:szCs w:val="28"/>
      </w:rPr>
      <w:t>１</w:t>
    </w:r>
    <w:r w:rsidR="007341DE">
      <w:rPr>
        <w:rFonts w:ascii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>—</w:t>
    </w:r>
  </w:p>
  <w:p w:rsidR="00E56171" w:rsidRDefault="00E5617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4B6" w:rsidRDefault="00E834B6" w:rsidP="00E56171">
      <w:r>
        <w:separator/>
      </w:r>
    </w:p>
  </w:footnote>
  <w:footnote w:type="continuationSeparator" w:id="0">
    <w:p w:rsidR="00E834B6" w:rsidRDefault="00E834B6" w:rsidP="00E561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evenAndOddHeaders/>
  <w:drawingGridHorizontalSpacing w:val="158"/>
  <w:drawingGridVerticalSpacing w:val="579"/>
  <w:noPunctuationKerning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5B45"/>
    <w:rsid w:val="00002223"/>
    <w:rsid w:val="000258A8"/>
    <w:rsid w:val="000476BA"/>
    <w:rsid w:val="0005777B"/>
    <w:rsid w:val="00090055"/>
    <w:rsid w:val="000A48F6"/>
    <w:rsid w:val="000D0A47"/>
    <w:rsid w:val="000F0344"/>
    <w:rsid w:val="000F76B0"/>
    <w:rsid w:val="00120D9D"/>
    <w:rsid w:val="00124111"/>
    <w:rsid w:val="0012771F"/>
    <w:rsid w:val="001323DB"/>
    <w:rsid w:val="0013416D"/>
    <w:rsid w:val="00140D12"/>
    <w:rsid w:val="00154B7D"/>
    <w:rsid w:val="00177BC9"/>
    <w:rsid w:val="00181441"/>
    <w:rsid w:val="00181802"/>
    <w:rsid w:val="00185DBA"/>
    <w:rsid w:val="001A7AE2"/>
    <w:rsid w:val="001B3925"/>
    <w:rsid w:val="001C35A2"/>
    <w:rsid w:val="001D1231"/>
    <w:rsid w:val="001D198D"/>
    <w:rsid w:val="001D5326"/>
    <w:rsid w:val="001E1293"/>
    <w:rsid w:val="001E7DBD"/>
    <w:rsid w:val="00212FCE"/>
    <w:rsid w:val="00234540"/>
    <w:rsid w:val="002409CC"/>
    <w:rsid w:val="0024485C"/>
    <w:rsid w:val="00245779"/>
    <w:rsid w:val="0025434A"/>
    <w:rsid w:val="00266607"/>
    <w:rsid w:val="002700E8"/>
    <w:rsid w:val="002A560B"/>
    <w:rsid w:val="002A6777"/>
    <w:rsid w:val="002B1400"/>
    <w:rsid w:val="002B4AD6"/>
    <w:rsid w:val="002B5A32"/>
    <w:rsid w:val="002C1F00"/>
    <w:rsid w:val="002D136C"/>
    <w:rsid w:val="002D5460"/>
    <w:rsid w:val="002D677A"/>
    <w:rsid w:val="002E5AA2"/>
    <w:rsid w:val="002E6D78"/>
    <w:rsid w:val="00324E28"/>
    <w:rsid w:val="00336B52"/>
    <w:rsid w:val="0034453C"/>
    <w:rsid w:val="00345DB0"/>
    <w:rsid w:val="00397A4D"/>
    <w:rsid w:val="003A3A81"/>
    <w:rsid w:val="003A648F"/>
    <w:rsid w:val="003B4551"/>
    <w:rsid w:val="003E08DF"/>
    <w:rsid w:val="003F0B8D"/>
    <w:rsid w:val="003F52E9"/>
    <w:rsid w:val="00401083"/>
    <w:rsid w:val="00412BCF"/>
    <w:rsid w:val="00432FE3"/>
    <w:rsid w:val="0044515C"/>
    <w:rsid w:val="0049072C"/>
    <w:rsid w:val="004A0BA3"/>
    <w:rsid w:val="004A4C3E"/>
    <w:rsid w:val="004D4B64"/>
    <w:rsid w:val="004E3398"/>
    <w:rsid w:val="00501B35"/>
    <w:rsid w:val="005023E6"/>
    <w:rsid w:val="00547E47"/>
    <w:rsid w:val="0058665E"/>
    <w:rsid w:val="005A0459"/>
    <w:rsid w:val="005C4108"/>
    <w:rsid w:val="005D5906"/>
    <w:rsid w:val="005E52CB"/>
    <w:rsid w:val="00601D9F"/>
    <w:rsid w:val="00641582"/>
    <w:rsid w:val="006546A2"/>
    <w:rsid w:val="006A5AED"/>
    <w:rsid w:val="006B2D37"/>
    <w:rsid w:val="006C59F0"/>
    <w:rsid w:val="006D3823"/>
    <w:rsid w:val="006D79FE"/>
    <w:rsid w:val="0071728B"/>
    <w:rsid w:val="00721B55"/>
    <w:rsid w:val="00724318"/>
    <w:rsid w:val="00732915"/>
    <w:rsid w:val="007341DE"/>
    <w:rsid w:val="007438DB"/>
    <w:rsid w:val="007444AE"/>
    <w:rsid w:val="00787817"/>
    <w:rsid w:val="007A5140"/>
    <w:rsid w:val="007B5B45"/>
    <w:rsid w:val="007B6967"/>
    <w:rsid w:val="007D0C95"/>
    <w:rsid w:val="0080223F"/>
    <w:rsid w:val="008421E7"/>
    <w:rsid w:val="0084306D"/>
    <w:rsid w:val="00866D9E"/>
    <w:rsid w:val="00880267"/>
    <w:rsid w:val="00882357"/>
    <w:rsid w:val="0089011A"/>
    <w:rsid w:val="008B072C"/>
    <w:rsid w:val="008B6054"/>
    <w:rsid w:val="008D5E13"/>
    <w:rsid w:val="008F0558"/>
    <w:rsid w:val="008F7ED8"/>
    <w:rsid w:val="00900A5B"/>
    <w:rsid w:val="00901745"/>
    <w:rsid w:val="00912CD6"/>
    <w:rsid w:val="0092477C"/>
    <w:rsid w:val="009659CA"/>
    <w:rsid w:val="0097480A"/>
    <w:rsid w:val="009C51CB"/>
    <w:rsid w:val="009E1E19"/>
    <w:rsid w:val="00A04D04"/>
    <w:rsid w:val="00A07233"/>
    <w:rsid w:val="00A34108"/>
    <w:rsid w:val="00A36EB1"/>
    <w:rsid w:val="00A5498A"/>
    <w:rsid w:val="00A75C6D"/>
    <w:rsid w:val="00A80718"/>
    <w:rsid w:val="00A976CD"/>
    <w:rsid w:val="00AC506C"/>
    <w:rsid w:val="00AD56FB"/>
    <w:rsid w:val="00AE1B81"/>
    <w:rsid w:val="00B02B83"/>
    <w:rsid w:val="00B05063"/>
    <w:rsid w:val="00B12AAF"/>
    <w:rsid w:val="00B4273C"/>
    <w:rsid w:val="00B44A03"/>
    <w:rsid w:val="00B471EE"/>
    <w:rsid w:val="00B80A04"/>
    <w:rsid w:val="00B84AEC"/>
    <w:rsid w:val="00BC01B4"/>
    <w:rsid w:val="00BC6570"/>
    <w:rsid w:val="00BD45C3"/>
    <w:rsid w:val="00C066E6"/>
    <w:rsid w:val="00C3336B"/>
    <w:rsid w:val="00C4093A"/>
    <w:rsid w:val="00C522AF"/>
    <w:rsid w:val="00C62932"/>
    <w:rsid w:val="00C7251B"/>
    <w:rsid w:val="00C773F0"/>
    <w:rsid w:val="00C91BFE"/>
    <w:rsid w:val="00C94364"/>
    <w:rsid w:val="00CA45C0"/>
    <w:rsid w:val="00CD0074"/>
    <w:rsid w:val="00CD4532"/>
    <w:rsid w:val="00CE1DB0"/>
    <w:rsid w:val="00CE2561"/>
    <w:rsid w:val="00D0670F"/>
    <w:rsid w:val="00D10A3C"/>
    <w:rsid w:val="00D65045"/>
    <w:rsid w:val="00D6639E"/>
    <w:rsid w:val="00D87853"/>
    <w:rsid w:val="00DC19D6"/>
    <w:rsid w:val="00DD0891"/>
    <w:rsid w:val="00DE0F88"/>
    <w:rsid w:val="00DF4288"/>
    <w:rsid w:val="00E12AE9"/>
    <w:rsid w:val="00E35F80"/>
    <w:rsid w:val="00E40736"/>
    <w:rsid w:val="00E43500"/>
    <w:rsid w:val="00E50929"/>
    <w:rsid w:val="00E51F37"/>
    <w:rsid w:val="00E56171"/>
    <w:rsid w:val="00E755C0"/>
    <w:rsid w:val="00E803D5"/>
    <w:rsid w:val="00E834B6"/>
    <w:rsid w:val="00E933BF"/>
    <w:rsid w:val="00EA56D1"/>
    <w:rsid w:val="00EC4F0D"/>
    <w:rsid w:val="00ED292A"/>
    <w:rsid w:val="00F26F59"/>
    <w:rsid w:val="00F33723"/>
    <w:rsid w:val="00F347DC"/>
    <w:rsid w:val="00F3588D"/>
    <w:rsid w:val="00F35937"/>
    <w:rsid w:val="00F71707"/>
    <w:rsid w:val="00F729CA"/>
    <w:rsid w:val="00F7461A"/>
    <w:rsid w:val="00F758A8"/>
    <w:rsid w:val="00F8719D"/>
    <w:rsid w:val="00FE15BF"/>
    <w:rsid w:val="00FE4F90"/>
    <w:rsid w:val="00FE5C9B"/>
    <w:rsid w:val="00FF62C2"/>
    <w:rsid w:val="0CA07D52"/>
    <w:rsid w:val="28D33843"/>
    <w:rsid w:val="37B06295"/>
    <w:rsid w:val="39714467"/>
    <w:rsid w:val="4D8D21B2"/>
    <w:rsid w:val="6722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6171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561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E561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qFormat/>
    <w:rsid w:val="00E56171"/>
    <w:rPr>
      <w:b/>
      <w:bCs/>
    </w:rPr>
  </w:style>
  <w:style w:type="character" w:styleId="a6">
    <w:name w:val="page number"/>
    <w:basedOn w:val="a0"/>
    <w:rsid w:val="00E56171"/>
  </w:style>
  <w:style w:type="character" w:styleId="a7">
    <w:name w:val="Emphasis"/>
    <w:basedOn w:val="a0"/>
    <w:qFormat/>
    <w:rsid w:val="00E56171"/>
    <w:rPr>
      <w:color w:val="CC0000"/>
      <w:sz w:val="24"/>
      <w:szCs w:val="24"/>
    </w:rPr>
  </w:style>
  <w:style w:type="character" w:styleId="HTML">
    <w:name w:val="HTML Cite"/>
    <w:basedOn w:val="a0"/>
    <w:rsid w:val="00E56171"/>
    <w:rPr>
      <w:sz w:val="24"/>
      <w:szCs w:val="24"/>
    </w:rPr>
  </w:style>
  <w:style w:type="table" w:styleId="a8">
    <w:name w:val="Table Grid"/>
    <w:basedOn w:val="a1"/>
    <w:rsid w:val="00E5617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l">
    <w:name w:val="del"/>
    <w:basedOn w:val="a0"/>
    <w:rsid w:val="00E56171"/>
  </w:style>
  <w:style w:type="character" w:customStyle="1" w:styleId="del1">
    <w:name w:val="del1"/>
    <w:basedOn w:val="a0"/>
    <w:rsid w:val="00E56171"/>
    <w:rPr>
      <w:vanish/>
      <w:color w:val="666666"/>
      <w:sz w:val="18"/>
      <w:szCs w:val="18"/>
      <w:u w:val="single"/>
    </w:rPr>
  </w:style>
  <w:style w:type="character" w:customStyle="1" w:styleId="del2">
    <w:name w:val="del2"/>
    <w:basedOn w:val="a0"/>
    <w:rsid w:val="00E56171"/>
    <w:rPr>
      <w:vanish/>
    </w:rPr>
  </w:style>
  <w:style w:type="character" w:customStyle="1" w:styleId="del3">
    <w:name w:val="del3"/>
    <w:basedOn w:val="a0"/>
    <w:rsid w:val="00E56171"/>
    <w:rPr>
      <w:vanish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D4BA0A-6EC3-4C45-A091-9639ABB25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158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User</cp:lastModifiedBy>
  <cp:revision>7</cp:revision>
  <dcterms:created xsi:type="dcterms:W3CDTF">2016-10-24T07:48:00Z</dcterms:created>
  <dcterms:modified xsi:type="dcterms:W3CDTF">2016-11-01T14:15:00Z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